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A6B" w:rsidRPr="001D6303" w:rsidRDefault="00730A6B" w:rsidP="00391D79">
      <w:pPr>
        <w:tabs>
          <w:tab w:val="left" w:pos="8931"/>
        </w:tabs>
        <w:jc w:val="center"/>
        <w:rPr>
          <w:rFonts w:ascii="Times New Roman" w:hAnsi="Times New Roman" w:cs="Times New Roman"/>
          <w:sz w:val="28"/>
          <w:szCs w:val="28"/>
        </w:rPr>
      </w:pPr>
      <w:bookmarkStart w:id="0" w:name="_GoBack"/>
      <w:bookmarkEnd w:id="0"/>
    </w:p>
    <w:p w:rsidR="00730A6B" w:rsidRPr="001D6303" w:rsidRDefault="00730A6B" w:rsidP="00730A6B">
      <w:pPr>
        <w:jc w:val="center"/>
        <w:rPr>
          <w:rFonts w:ascii="Times New Roman" w:hAnsi="Times New Roman" w:cs="Times New Roman"/>
          <w:sz w:val="28"/>
          <w:szCs w:val="28"/>
        </w:rPr>
      </w:pPr>
    </w:p>
    <w:p w:rsidR="00730A6B" w:rsidRDefault="00730A6B" w:rsidP="00730A6B">
      <w:pPr>
        <w:jc w:val="center"/>
        <w:rPr>
          <w:rFonts w:ascii="Times New Roman" w:hAnsi="Times New Roman" w:cs="Times New Roman"/>
          <w:sz w:val="28"/>
          <w:szCs w:val="28"/>
        </w:rPr>
      </w:pPr>
    </w:p>
    <w:p w:rsidR="00552543" w:rsidRDefault="00552543" w:rsidP="00730A6B">
      <w:pPr>
        <w:jc w:val="center"/>
        <w:rPr>
          <w:rFonts w:ascii="Times New Roman" w:hAnsi="Times New Roman" w:cs="Times New Roman"/>
          <w:sz w:val="28"/>
          <w:szCs w:val="28"/>
        </w:rPr>
      </w:pPr>
    </w:p>
    <w:p w:rsidR="00552543" w:rsidRDefault="00552543" w:rsidP="00730A6B">
      <w:pPr>
        <w:jc w:val="center"/>
        <w:rPr>
          <w:rFonts w:ascii="Times New Roman" w:hAnsi="Times New Roman" w:cs="Times New Roman"/>
          <w:sz w:val="28"/>
          <w:szCs w:val="28"/>
        </w:rPr>
      </w:pPr>
    </w:p>
    <w:p w:rsidR="00552543" w:rsidRDefault="00552543" w:rsidP="00730A6B">
      <w:pPr>
        <w:jc w:val="center"/>
        <w:rPr>
          <w:rFonts w:ascii="Times New Roman" w:hAnsi="Times New Roman" w:cs="Times New Roman"/>
          <w:sz w:val="28"/>
          <w:szCs w:val="28"/>
        </w:rPr>
      </w:pPr>
    </w:p>
    <w:p w:rsidR="00D050E3" w:rsidRDefault="00D050E3" w:rsidP="00730A6B">
      <w:pPr>
        <w:jc w:val="center"/>
        <w:rPr>
          <w:rFonts w:ascii="Times New Roman" w:hAnsi="Times New Roman" w:cs="Times New Roman"/>
          <w:sz w:val="28"/>
          <w:szCs w:val="28"/>
        </w:rPr>
      </w:pPr>
    </w:p>
    <w:p w:rsidR="00D050E3" w:rsidRDefault="00D050E3" w:rsidP="00730A6B">
      <w:pPr>
        <w:jc w:val="center"/>
        <w:rPr>
          <w:rFonts w:ascii="Times New Roman" w:hAnsi="Times New Roman" w:cs="Times New Roman"/>
          <w:sz w:val="28"/>
          <w:szCs w:val="28"/>
        </w:rPr>
      </w:pPr>
    </w:p>
    <w:p w:rsidR="00D050E3" w:rsidRPr="001D6303" w:rsidRDefault="00D050E3" w:rsidP="00730A6B">
      <w:pPr>
        <w:jc w:val="center"/>
        <w:rPr>
          <w:rFonts w:ascii="Times New Roman" w:hAnsi="Times New Roman" w:cs="Times New Roman"/>
          <w:sz w:val="28"/>
          <w:szCs w:val="28"/>
        </w:rPr>
      </w:pPr>
    </w:p>
    <w:p w:rsidR="00D050E3" w:rsidRDefault="00D050E3" w:rsidP="00730A6B">
      <w:pPr>
        <w:jc w:val="center"/>
        <w:rPr>
          <w:rFonts w:ascii="Times New Roman" w:eastAsia="Calibri" w:hAnsi="Times New Roman" w:cs="Times New Roman"/>
          <w:b/>
          <w:bCs/>
          <w:sz w:val="44"/>
          <w:szCs w:val="44"/>
        </w:rPr>
      </w:pPr>
      <w:r>
        <w:rPr>
          <w:rFonts w:ascii="Times New Roman" w:eastAsia="Calibri" w:hAnsi="Times New Roman" w:cs="Times New Roman"/>
          <w:b/>
          <w:bCs/>
          <w:sz w:val="44"/>
          <w:szCs w:val="44"/>
        </w:rPr>
        <w:t>Методический доклад</w:t>
      </w:r>
    </w:p>
    <w:p w:rsidR="00730A6B" w:rsidRPr="00552543" w:rsidRDefault="00730A6B" w:rsidP="00730A6B">
      <w:pPr>
        <w:jc w:val="center"/>
        <w:rPr>
          <w:rStyle w:val="submenu-table"/>
          <w:rFonts w:ascii="Times New Roman" w:hAnsi="Times New Roman" w:cs="Times New Roman"/>
          <w:b/>
          <w:bCs/>
          <w:sz w:val="44"/>
          <w:szCs w:val="44"/>
        </w:rPr>
      </w:pPr>
      <w:r w:rsidRPr="00552543">
        <w:rPr>
          <w:rStyle w:val="submenu-table"/>
          <w:rFonts w:ascii="Times New Roman" w:hAnsi="Times New Roman" w:cs="Times New Roman"/>
          <w:b/>
          <w:bCs/>
          <w:sz w:val="44"/>
          <w:szCs w:val="44"/>
        </w:rPr>
        <w:t xml:space="preserve">«Создание ситуации успеха на уроке - в </w:t>
      </w:r>
      <w:r w:rsidR="009724EC">
        <w:rPr>
          <w:rStyle w:val="submenu-table"/>
          <w:rFonts w:ascii="Times New Roman" w:hAnsi="Times New Roman" w:cs="Times New Roman"/>
          <w:b/>
          <w:bCs/>
          <w:sz w:val="44"/>
          <w:szCs w:val="44"/>
        </w:rPr>
        <w:t>классе скрипки</w:t>
      </w:r>
      <w:r w:rsidRPr="00552543">
        <w:rPr>
          <w:rStyle w:val="submenu-table"/>
          <w:rFonts w:ascii="Times New Roman" w:hAnsi="Times New Roman" w:cs="Times New Roman"/>
          <w:b/>
          <w:bCs/>
          <w:sz w:val="44"/>
          <w:szCs w:val="44"/>
        </w:rPr>
        <w:t>»</w:t>
      </w:r>
    </w:p>
    <w:p w:rsidR="00730A6B" w:rsidRPr="001D6303" w:rsidRDefault="00730A6B" w:rsidP="00730A6B">
      <w:pPr>
        <w:jc w:val="center"/>
        <w:rPr>
          <w:rStyle w:val="submenu-table"/>
          <w:rFonts w:ascii="Times New Roman" w:hAnsi="Times New Roman" w:cs="Times New Roman"/>
          <w:b/>
          <w:bCs/>
          <w:sz w:val="28"/>
          <w:szCs w:val="28"/>
        </w:rPr>
      </w:pPr>
    </w:p>
    <w:p w:rsidR="00730A6B" w:rsidRPr="001D6303" w:rsidRDefault="00730A6B" w:rsidP="00730A6B">
      <w:pPr>
        <w:jc w:val="center"/>
        <w:rPr>
          <w:rStyle w:val="submenu-table"/>
          <w:rFonts w:ascii="Times New Roman" w:hAnsi="Times New Roman" w:cs="Times New Roman"/>
          <w:b/>
          <w:bCs/>
          <w:sz w:val="28"/>
          <w:szCs w:val="28"/>
        </w:rPr>
      </w:pPr>
    </w:p>
    <w:p w:rsidR="00730A6B" w:rsidRPr="001D6303" w:rsidRDefault="00730A6B" w:rsidP="00730A6B">
      <w:pPr>
        <w:jc w:val="center"/>
        <w:rPr>
          <w:rStyle w:val="submenu-table"/>
          <w:rFonts w:ascii="Times New Roman" w:hAnsi="Times New Roman" w:cs="Times New Roman"/>
          <w:b/>
          <w:bCs/>
          <w:sz w:val="28"/>
          <w:szCs w:val="28"/>
        </w:rPr>
      </w:pPr>
    </w:p>
    <w:p w:rsidR="00730A6B" w:rsidRPr="001D6303" w:rsidRDefault="00730A6B" w:rsidP="00730A6B">
      <w:pPr>
        <w:spacing w:after="0" w:line="240" w:lineRule="auto"/>
        <w:jc w:val="both"/>
        <w:rPr>
          <w:rFonts w:ascii="Times New Roman" w:hAnsi="Times New Roman" w:cs="Times New Roman"/>
        </w:rPr>
      </w:pPr>
      <w:r w:rsidRPr="001D6303">
        <w:rPr>
          <w:rFonts w:ascii="Times New Roman" w:hAnsi="Times New Roman" w:cs="Times New Roman"/>
        </w:rPr>
        <w:t xml:space="preserve">                            </w:t>
      </w:r>
    </w:p>
    <w:p w:rsidR="00730A6B" w:rsidRPr="001D6303" w:rsidRDefault="00730A6B" w:rsidP="00730A6B">
      <w:pPr>
        <w:spacing w:after="0" w:line="240" w:lineRule="auto"/>
        <w:jc w:val="both"/>
        <w:rPr>
          <w:rFonts w:ascii="Times New Roman" w:hAnsi="Times New Roman" w:cs="Times New Roman"/>
        </w:rPr>
      </w:pPr>
    </w:p>
    <w:p w:rsidR="00730A6B" w:rsidRDefault="00730A6B" w:rsidP="00730A6B">
      <w:pPr>
        <w:spacing w:after="0" w:line="240" w:lineRule="auto"/>
        <w:jc w:val="both"/>
        <w:rPr>
          <w:rFonts w:ascii="Times New Roman" w:hAnsi="Times New Roman" w:cs="Times New Roman"/>
        </w:rPr>
      </w:pPr>
    </w:p>
    <w:p w:rsidR="00552543" w:rsidRDefault="00552543" w:rsidP="00730A6B">
      <w:pPr>
        <w:spacing w:after="0" w:line="240" w:lineRule="auto"/>
        <w:jc w:val="both"/>
        <w:rPr>
          <w:rFonts w:ascii="Times New Roman" w:hAnsi="Times New Roman" w:cs="Times New Roman"/>
        </w:rPr>
      </w:pPr>
    </w:p>
    <w:p w:rsidR="00552543" w:rsidRDefault="00552543" w:rsidP="00730A6B">
      <w:pPr>
        <w:spacing w:after="0" w:line="240" w:lineRule="auto"/>
        <w:jc w:val="both"/>
        <w:rPr>
          <w:rFonts w:ascii="Times New Roman" w:hAnsi="Times New Roman" w:cs="Times New Roman"/>
        </w:rPr>
      </w:pPr>
    </w:p>
    <w:p w:rsidR="00552543" w:rsidRDefault="00552543" w:rsidP="00730A6B">
      <w:pPr>
        <w:spacing w:after="0" w:line="240" w:lineRule="auto"/>
        <w:jc w:val="both"/>
        <w:rPr>
          <w:rFonts w:ascii="Times New Roman" w:hAnsi="Times New Roman" w:cs="Times New Roman"/>
        </w:rPr>
      </w:pPr>
    </w:p>
    <w:p w:rsidR="00552543" w:rsidRPr="001D6303" w:rsidRDefault="00552543" w:rsidP="00730A6B">
      <w:pPr>
        <w:spacing w:after="0" w:line="240" w:lineRule="auto"/>
        <w:jc w:val="both"/>
        <w:rPr>
          <w:rFonts w:ascii="Times New Roman" w:hAnsi="Times New Roman" w:cs="Times New Roman"/>
        </w:rPr>
      </w:pPr>
    </w:p>
    <w:p w:rsidR="00730A6B" w:rsidRPr="001D6303" w:rsidRDefault="00730A6B" w:rsidP="00730A6B">
      <w:pPr>
        <w:spacing w:after="0" w:line="240" w:lineRule="auto"/>
        <w:jc w:val="both"/>
        <w:rPr>
          <w:rFonts w:ascii="Times New Roman" w:hAnsi="Times New Roman" w:cs="Times New Roman"/>
        </w:rPr>
      </w:pPr>
    </w:p>
    <w:p w:rsidR="00552543" w:rsidRDefault="00730A6B" w:rsidP="00730A6B">
      <w:pPr>
        <w:spacing w:after="0" w:line="240" w:lineRule="auto"/>
        <w:jc w:val="center"/>
        <w:rPr>
          <w:rFonts w:ascii="Times New Roman" w:eastAsia="Calibri" w:hAnsi="Times New Roman" w:cs="Times New Roman"/>
          <w:sz w:val="24"/>
          <w:szCs w:val="24"/>
        </w:rPr>
      </w:pPr>
      <w:r w:rsidRPr="001D6303">
        <w:rPr>
          <w:rFonts w:ascii="Times New Roman" w:eastAsia="Calibri" w:hAnsi="Times New Roman" w:cs="Times New Roman"/>
        </w:rPr>
        <w:t xml:space="preserve">                                                             </w:t>
      </w:r>
      <w:r w:rsidRPr="001D6303">
        <w:rPr>
          <w:rFonts w:ascii="Times New Roman" w:eastAsia="Calibri" w:hAnsi="Times New Roman" w:cs="Times New Roman"/>
          <w:sz w:val="24"/>
          <w:szCs w:val="24"/>
        </w:rPr>
        <w:t xml:space="preserve">Преподаватель </w:t>
      </w:r>
    </w:p>
    <w:p w:rsidR="00730A6B" w:rsidRPr="001D6303" w:rsidRDefault="00552543" w:rsidP="00730A6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1290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71290B">
        <w:rPr>
          <w:rFonts w:ascii="Times New Roman" w:eastAsia="Calibri" w:hAnsi="Times New Roman" w:cs="Times New Roman"/>
          <w:sz w:val="24"/>
          <w:szCs w:val="24"/>
        </w:rPr>
        <w:t>МБУДО</w:t>
      </w:r>
      <w:r w:rsidRPr="001D6303">
        <w:rPr>
          <w:rFonts w:ascii="Times New Roman" w:eastAsia="Calibri" w:hAnsi="Times New Roman" w:cs="Times New Roman"/>
          <w:sz w:val="24"/>
          <w:szCs w:val="24"/>
        </w:rPr>
        <w:t>Егорлыкской ДШИ</w:t>
      </w:r>
    </w:p>
    <w:p w:rsidR="00730A6B" w:rsidRPr="001D6303" w:rsidRDefault="00730A6B" w:rsidP="00730A6B">
      <w:pPr>
        <w:spacing w:after="0" w:line="240" w:lineRule="auto"/>
        <w:jc w:val="center"/>
        <w:rPr>
          <w:rStyle w:val="submenu-table"/>
          <w:rFonts w:ascii="Times New Roman" w:eastAsia="Calibri" w:hAnsi="Times New Roman" w:cs="Times New Roman"/>
          <w:sz w:val="24"/>
          <w:szCs w:val="24"/>
        </w:rPr>
      </w:pPr>
      <w:r w:rsidRPr="001D6303">
        <w:rPr>
          <w:rFonts w:ascii="Times New Roman" w:eastAsia="Calibri" w:hAnsi="Times New Roman" w:cs="Times New Roman"/>
          <w:sz w:val="24"/>
          <w:szCs w:val="24"/>
        </w:rPr>
        <w:t xml:space="preserve">                                                                  Коломыцева Е.И.</w:t>
      </w:r>
      <w:r w:rsidRPr="001D6303">
        <w:rPr>
          <w:rFonts w:ascii="Times New Roman" w:eastAsia="Calibri" w:hAnsi="Times New Roman" w:cs="Times New Roman"/>
          <w:sz w:val="24"/>
          <w:szCs w:val="24"/>
        </w:rPr>
        <w:br/>
        <w:t xml:space="preserve">                                                                                          </w:t>
      </w:r>
    </w:p>
    <w:p w:rsidR="00730A6B" w:rsidRDefault="00730A6B" w:rsidP="00730A6B">
      <w:pPr>
        <w:jc w:val="center"/>
        <w:rPr>
          <w:rFonts w:ascii="Times New Roman" w:eastAsia="Calibri" w:hAnsi="Times New Roman" w:cs="Times New Roman"/>
          <w:sz w:val="28"/>
          <w:szCs w:val="28"/>
        </w:rPr>
      </w:pPr>
    </w:p>
    <w:p w:rsidR="006825D8" w:rsidRDefault="006825D8" w:rsidP="00730A6B">
      <w:pPr>
        <w:jc w:val="center"/>
        <w:rPr>
          <w:rFonts w:ascii="Times New Roman" w:eastAsia="Calibri" w:hAnsi="Times New Roman" w:cs="Times New Roman"/>
          <w:sz w:val="28"/>
          <w:szCs w:val="28"/>
        </w:rPr>
      </w:pPr>
    </w:p>
    <w:p w:rsidR="00552543" w:rsidRDefault="00552543" w:rsidP="00146FEC">
      <w:pPr>
        <w:spacing w:line="240" w:lineRule="auto"/>
        <w:jc w:val="center"/>
        <w:rPr>
          <w:rFonts w:ascii="Times New Roman" w:hAnsi="Times New Roman" w:cs="Times New Roman"/>
          <w:sz w:val="24"/>
          <w:szCs w:val="24"/>
        </w:rPr>
      </w:pPr>
    </w:p>
    <w:p w:rsidR="00492703" w:rsidRDefault="00492703" w:rsidP="00146FEC">
      <w:pPr>
        <w:spacing w:line="240" w:lineRule="auto"/>
        <w:jc w:val="center"/>
        <w:rPr>
          <w:rStyle w:val="submenu-table"/>
          <w:rFonts w:ascii="Times New Roman" w:hAnsi="Times New Roman" w:cs="Times New Roman"/>
          <w:sz w:val="24"/>
          <w:szCs w:val="24"/>
        </w:rPr>
      </w:pPr>
    </w:p>
    <w:p w:rsidR="002D4A9C" w:rsidRDefault="002D4A9C" w:rsidP="00146FEC">
      <w:pPr>
        <w:spacing w:line="240" w:lineRule="auto"/>
        <w:jc w:val="center"/>
        <w:rPr>
          <w:rStyle w:val="submenu-table"/>
          <w:rFonts w:ascii="Times New Roman" w:hAnsi="Times New Roman" w:cs="Times New Roman"/>
          <w:sz w:val="24"/>
          <w:szCs w:val="24"/>
        </w:rPr>
      </w:pPr>
    </w:p>
    <w:p w:rsidR="002D4A9C" w:rsidRDefault="002D4A9C" w:rsidP="00146FEC">
      <w:pPr>
        <w:spacing w:line="240" w:lineRule="auto"/>
        <w:jc w:val="center"/>
        <w:rPr>
          <w:rStyle w:val="submenu-table"/>
          <w:rFonts w:ascii="Times New Roman" w:hAnsi="Times New Roman" w:cs="Times New Roman"/>
          <w:sz w:val="24"/>
          <w:szCs w:val="24"/>
        </w:rPr>
      </w:pPr>
    </w:p>
    <w:p w:rsidR="002D4A9C" w:rsidRPr="001D6303" w:rsidRDefault="002D4A9C" w:rsidP="00146FEC">
      <w:pPr>
        <w:spacing w:line="240" w:lineRule="auto"/>
        <w:jc w:val="center"/>
        <w:rPr>
          <w:rStyle w:val="submenu-table"/>
          <w:rFonts w:ascii="Times New Roman" w:hAnsi="Times New Roman" w:cs="Times New Roman"/>
          <w:sz w:val="24"/>
          <w:szCs w:val="24"/>
        </w:rPr>
      </w:pPr>
    </w:p>
    <w:p w:rsidR="00D01186" w:rsidRPr="001D6303" w:rsidRDefault="00902D5A">
      <w:pPr>
        <w:rPr>
          <w:rStyle w:val="submenu-table"/>
          <w:rFonts w:ascii="Times New Roman" w:hAnsi="Times New Roman" w:cs="Times New Roman"/>
          <w:b/>
          <w:bCs/>
          <w:sz w:val="28"/>
          <w:szCs w:val="28"/>
        </w:rPr>
      </w:pPr>
      <w:r w:rsidRPr="001D6303">
        <w:rPr>
          <w:rStyle w:val="submenu-table"/>
          <w:rFonts w:ascii="Times New Roman" w:hAnsi="Times New Roman" w:cs="Times New Roman"/>
          <w:b/>
          <w:bCs/>
          <w:sz w:val="28"/>
          <w:szCs w:val="28"/>
        </w:rPr>
        <w:t>Содержание</w:t>
      </w:r>
    </w:p>
    <w:p w:rsidR="00926943" w:rsidRPr="001D6303" w:rsidRDefault="003D53B0" w:rsidP="00926943">
      <w:pPr>
        <w:spacing w:after="0" w:line="360" w:lineRule="auto"/>
        <w:rPr>
          <w:rFonts w:ascii="Times New Roman" w:hAnsi="Times New Roman" w:cs="Times New Roman"/>
          <w:sz w:val="24"/>
          <w:szCs w:val="24"/>
        </w:rPr>
      </w:pPr>
      <w:r w:rsidRPr="001D6303">
        <w:rPr>
          <w:rFonts w:ascii="Times New Roman" w:eastAsia="Calibri" w:hAnsi="Times New Roman" w:cs="Times New Roman"/>
          <w:sz w:val="24"/>
          <w:szCs w:val="24"/>
        </w:rPr>
        <w:t xml:space="preserve">Введение </w:t>
      </w:r>
      <w:r w:rsidR="000F7643" w:rsidRPr="001D6303">
        <w:rPr>
          <w:rFonts w:ascii="Times New Roman" w:eastAsia="Calibri" w:hAnsi="Times New Roman" w:cs="Times New Roman"/>
          <w:sz w:val="24"/>
          <w:szCs w:val="24"/>
        </w:rPr>
        <w:t>…………………………………………………………………………………………3</w:t>
      </w:r>
      <w:r w:rsidRPr="001D6303">
        <w:rPr>
          <w:rFonts w:ascii="Times New Roman" w:eastAsia="Calibri" w:hAnsi="Times New Roman" w:cs="Times New Roman"/>
          <w:sz w:val="24"/>
          <w:szCs w:val="24"/>
        </w:rPr>
        <w:br/>
        <w:t xml:space="preserve">Глава 1. </w:t>
      </w:r>
      <w:r w:rsidR="005777DA" w:rsidRPr="001D6303">
        <w:rPr>
          <w:rFonts w:ascii="Times New Roman" w:hAnsi="Times New Roman" w:cs="Times New Roman"/>
          <w:sz w:val="24"/>
          <w:szCs w:val="24"/>
        </w:rPr>
        <w:t>Ситуация успеха на уроке как способ совершенствования воспитательно-образовательного процесса</w:t>
      </w:r>
      <w:r w:rsidR="000F7643" w:rsidRPr="001D6303">
        <w:rPr>
          <w:rFonts w:ascii="Times New Roman" w:hAnsi="Times New Roman" w:cs="Times New Roman"/>
          <w:sz w:val="24"/>
          <w:szCs w:val="24"/>
        </w:rPr>
        <w:t>……………………………………………………………………..5</w:t>
      </w:r>
      <w:r w:rsidRPr="001D6303">
        <w:rPr>
          <w:rFonts w:ascii="Times New Roman" w:eastAsia="Calibri" w:hAnsi="Times New Roman" w:cs="Times New Roman"/>
          <w:sz w:val="24"/>
          <w:szCs w:val="24"/>
        </w:rPr>
        <w:br/>
        <w:t>1.1.</w:t>
      </w:r>
      <w:r w:rsidR="003712C7" w:rsidRPr="001D6303">
        <w:rPr>
          <w:rFonts w:ascii="Times New Roman" w:hAnsi="Times New Roman" w:cs="Times New Roman"/>
          <w:sz w:val="24"/>
          <w:szCs w:val="24"/>
        </w:rPr>
        <w:t xml:space="preserve"> Основные идеи и принципы педагогики успеха</w:t>
      </w:r>
      <w:r w:rsidR="000F7643" w:rsidRPr="001D6303">
        <w:rPr>
          <w:rFonts w:ascii="Times New Roman" w:hAnsi="Times New Roman" w:cs="Times New Roman"/>
          <w:sz w:val="24"/>
          <w:szCs w:val="24"/>
        </w:rPr>
        <w:t>…………………………………………5</w:t>
      </w:r>
    </w:p>
    <w:p w:rsidR="00926943" w:rsidRPr="001D6303" w:rsidRDefault="003712C7" w:rsidP="00926943">
      <w:pPr>
        <w:spacing w:after="0" w:line="360" w:lineRule="auto"/>
        <w:rPr>
          <w:rFonts w:ascii="Times New Roman" w:eastAsia="Times New Roman" w:hAnsi="Times New Roman" w:cs="Times New Roman"/>
          <w:sz w:val="24"/>
          <w:szCs w:val="24"/>
        </w:rPr>
      </w:pPr>
      <w:r w:rsidRPr="001D6303">
        <w:rPr>
          <w:rFonts w:ascii="Times New Roman" w:hAnsi="Times New Roman" w:cs="Times New Roman"/>
          <w:sz w:val="24"/>
          <w:szCs w:val="24"/>
        </w:rPr>
        <w:t>1.2.</w:t>
      </w:r>
      <w:r w:rsidR="003D53B0" w:rsidRPr="001D6303">
        <w:rPr>
          <w:rFonts w:ascii="Times New Roman" w:hAnsi="Times New Roman" w:cs="Times New Roman"/>
          <w:sz w:val="24"/>
          <w:szCs w:val="24"/>
        </w:rPr>
        <w:t>Методы создания ситуации успеха на уроке</w:t>
      </w:r>
      <w:r w:rsidR="000F7643" w:rsidRPr="001D6303">
        <w:rPr>
          <w:rFonts w:ascii="Times New Roman" w:hAnsi="Times New Roman" w:cs="Times New Roman"/>
          <w:sz w:val="24"/>
          <w:szCs w:val="24"/>
        </w:rPr>
        <w:t>……………………………………………...</w:t>
      </w:r>
      <w:r w:rsidR="0092290F" w:rsidRPr="001D6303">
        <w:rPr>
          <w:rFonts w:ascii="Times New Roman" w:hAnsi="Times New Roman" w:cs="Times New Roman"/>
          <w:sz w:val="24"/>
          <w:szCs w:val="24"/>
        </w:rPr>
        <w:t>7</w:t>
      </w:r>
      <w:r w:rsidR="00D27240" w:rsidRPr="001D6303">
        <w:rPr>
          <w:rFonts w:ascii="Times New Roman" w:hAnsi="Times New Roman" w:cs="Times New Roman"/>
          <w:sz w:val="24"/>
          <w:szCs w:val="24"/>
        </w:rPr>
        <w:br/>
        <w:t>Глава 2.</w:t>
      </w:r>
      <w:r w:rsidR="00D27240" w:rsidRPr="001D6303">
        <w:rPr>
          <w:rStyle w:val="c0"/>
          <w:rFonts w:ascii="Times New Roman" w:hAnsi="Times New Roman" w:cs="Times New Roman"/>
          <w:sz w:val="24"/>
          <w:szCs w:val="24"/>
        </w:rPr>
        <w:t xml:space="preserve"> </w:t>
      </w:r>
      <w:r w:rsidR="00926943" w:rsidRPr="001D6303">
        <w:rPr>
          <w:rFonts w:ascii="Times New Roman" w:eastAsia="Times New Roman" w:hAnsi="Times New Roman" w:cs="Times New Roman"/>
          <w:sz w:val="24"/>
          <w:szCs w:val="24"/>
        </w:rPr>
        <w:t>Технологические операции создания ситуации успеха</w:t>
      </w:r>
      <w:r w:rsidR="000F7643" w:rsidRPr="001D6303">
        <w:rPr>
          <w:rFonts w:ascii="Times New Roman" w:eastAsia="Times New Roman" w:hAnsi="Times New Roman" w:cs="Times New Roman"/>
          <w:sz w:val="24"/>
          <w:szCs w:val="24"/>
        </w:rPr>
        <w:t>……………………………</w:t>
      </w:r>
      <w:r w:rsidR="0092290F" w:rsidRPr="001D6303">
        <w:rPr>
          <w:rFonts w:ascii="Times New Roman" w:eastAsia="Times New Roman" w:hAnsi="Times New Roman" w:cs="Times New Roman"/>
          <w:sz w:val="24"/>
          <w:szCs w:val="24"/>
        </w:rPr>
        <w:t>12</w:t>
      </w:r>
    </w:p>
    <w:p w:rsidR="00BD19BA" w:rsidRPr="001D6303" w:rsidRDefault="00BD19BA" w:rsidP="00926943">
      <w:pPr>
        <w:spacing w:after="0" w:line="360" w:lineRule="auto"/>
        <w:rPr>
          <w:rFonts w:ascii="Times New Roman" w:hAnsi="Times New Roman" w:cs="Times New Roman"/>
          <w:b/>
          <w:bCs/>
          <w:sz w:val="24"/>
          <w:szCs w:val="24"/>
        </w:rPr>
      </w:pPr>
      <w:r w:rsidRPr="001D6303">
        <w:rPr>
          <w:rFonts w:ascii="Times New Roman" w:eastAsia="Times New Roman" w:hAnsi="Times New Roman" w:cs="Times New Roman"/>
          <w:sz w:val="24"/>
          <w:szCs w:val="24"/>
        </w:rPr>
        <w:t xml:space="preserve">Глава 3. </w:t>
      </w:r>
      <w:r w:rsidR="000F7643" w:rsidRPr="001D6303">
        <w:rPr>
          <w:rFonts w:ascii="Times New Roman" w:eastAsia="Times New Roman" w:hAnsi="Times New Roman" w:cs="Times New Roman"/>
          <w:sz w:val="24"/>
          <w:szCs w:val="24"/>
        </w:rPr>
        <w:t>Методические разработки создания ситуации успеха на уроке на основе нескольких методов…………………………………………………………………………….</w:t>
      </w:r>
      <w:r w:rsidR="0092290F" w:rsidRPr="001D6303">
        <w:rPr>
          <w:rFonts w:ascii="Times New Roman" w:eastAsia="Times New Roman" w:hAnsi="Times New Roman" w:cs="Times New Roman"/>
          <w:sz w:val="24"/>
          <w:szCs w:val="24"/>
        </w:rPr>
        <w:t>15</w:t>
      </w:r>
    </w:p>
    <w:p w:rsidR="00D01186" w:rsidRPr="001D6303" w:rsidRDefault="003D53B0" w:rsidP="00D27240">
      <w:pPr>
        <w:pStyle w:val="c2"/>
        <w:shd w:val="clear" w:color="auto" w:fill="FFFFFF"/>
        <w:spacing w:before="0" w:beforeAutospacing="0" w:after="0" w:afterAutospacing="0" w:line="360" w:lineRule="auto"/>
        <w:rPr>
          <w:rStyle w:val="submenu-table"/>
        </w:rPr>
      </w:pPr>
      <w:r w:rsidRPr="001D6303">
        <w:br/>
        <w:t>Заключение</w:t>
      </w:r>
      <w:r w:rsidR="000F7643" w:rsidRPr="001D6303">
        <w:t>……………………………………………………………………………………</w:t>
      </w:r>
      <w:r w:rsidR="009E0173" w:rsidRPr="001D6303">
        <w:t>...18</w:t>
      </w:r>
      <w:r w:rsidRPr="001D6303">
        <w:br/>
        <w:t>Список литературы</w:t>
      </w:r>
      <w:r w:rsidR="000F7643" w:rsidRPr="001D6303">
        <w:t>……………………………………………………………………………..</w:t>
      </w:r>
      <w:r w:rsidR="009E0173" w:rsidRPr="001D6303">
        <w:t>19</w:t>
      </w:r>
    </w:p>
    <w:p w:rsidR="00D01186" w:rsidRPr="001D6303" w:rsidRDefault="00D01186">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0F7643" w:rsidRPr="001D6303" w:rsidRDefault="000F7643">
      <w:pPr>
        <w:rPr>
          <w:rStyle w:val="submenu-table"/>
          <w:rFonts w:ascii="Times New Roman" w:hAnsi="Times New Roman" w:cs="Times New Roman"/>
          <w:b/>
          <w:bCs/>
          <w:sz w:val="24"/>
          <w:szCs w:val="24"/>
        </w:rPr>
      </w:pPr>
    </w:p>
    <w:p w:rsidR="00730A6B" w:rsidRPr="001D6303" w:rsidRDefault="00730A6B">
      <w:pPr>
        <w:rPr>
          <w:rStyle w:val="submenu-table"/>
          <w:rFonts w:ascii="Times New Roman" w:hAnsi="Times New Roman" w:cs="Times New Roman"/>
          <w:b/>
          <w:bCs/>
          <w:sz w:val="24"/>
          <w:szCs w:val="24"/>
        </w:rPr>
      </w:pPr>
    </w:p>
    <w:p w:rsidR="00730A6B" w:rsidRDefault="00730A6B">
      <w:pPr>
        <w:rPr>
          <w:rStyle w:val="submenu-table"/>
          <w:rFonts w:ascii="Times New Roman" w:hAnsi="Times New Roman" w:cs="Times New Roman"/>
          <w:b/>
          <w:bCs/>
          <w:sz w:val="24"/>
          <w:szCs w:val="24"/>
        </w:rPr>
      </w:pPr>
    </w:p>
    <w:p w:rsidR="009724EC" w:rsidRPr="001D6303" w:rsidRDefault="009724EC">
      <w:pPr>
        <w:rPr>
          <w:rStyle w:val="submenu-table"/>
          <w:rFonts w:ascii="Times New Roman" w:hAnsi="Times New Roman" w:cs="Times New Roman"/>
          <w:b/>
          <w:bCs/>
          <w:sz w:val="24"/>
          <w:szCs w:val="24"/>
        </w:rPr>
      </w:pPr>
    </w:p>
    <w:p w:rsidR="001D6303" w:rsidRPr="001D6303" w:rsidRDefault="001D6303">
      <w:pPr>
        <w:rPr>
          <w:rStyle w:val="submenu-table"/>
          <w:rFonts w:ascii="Times New Roman" w:hAnsi="Times New Roman" w:cs="Times New Roman"/>
          <w:b/>
          <w:bCs/>
          <w:sz w:val="24"/>
          <w:szCs w:val="24"/>
        </w:rPr>
      </w:pPr>
    </w:p>
    <w:p w:rsidR="00D01186" w:rsidRPr="001D6303" w:rsidRDefault="00CA391E" w:rsidP="00D27240">
      <w:pPr>
        <w:spacing w:after="0"/>
        <w:jc w:val="center"/>
        <w:rPr>
          <w:rStyle w:val="submenu-table"/>
          <w:rFonts w:ascii="Times New Roman" w:hAnsi="Times New Roman" w:cs="Times New Roman"/>
          <w:b/>
          <w:bCs/>
          <w:sz w:val="28"/>
          <w:szCs w:val="28"/>
        </w:rPr>
      </w:pPr>
      <w:r w:rsidRPr="001D6303">
        <w:rPr>
          <w:rStyle w:val="submenu-table"/>
          <w:rFonts w:ascii="Times New Roman" w:hAnsi="Times New Roman" w:cs="Times New Roman"/>
          <w:b/>
          <w:bCs/>
          <w:sz w:val="28"/>
          <w:szCs w:val="28"/>
        </w:rPr>
        <w:lastRenderedPageBreak/>
        <w:t>Вв</w:t>
      </w:r>
      <w:r w:rsidR="005777DA" w:rsidRPr="001D6303">
        <w:rPr>
          <w:rStyle w:val="submenu-table"/>
          <w:rFonts w:ascii="Times New Roman" w:hAnsi="Times New Roman" w:cs="Times New Roman"/>
          <w:b/>
          <w:bCs/>
          <w:sz w:val="28"/>
          <w:szCs w:val="28"/>
        </w:rPr>
        <w:t>едение</w:t>
      </w:r>
    </w:p>
    <w:p w:rsidR="00D27240" w:rsidRPr="001D6303" w:rsidRDefault="00D27240" w:rsidP="00D27240">
      <w:pPr>
        <w:spacing w:after="0"/>
        <w:jc w:val="center"/>
        <w:rPr>
          <w:rStyle w:val="submenu-table"/>
          <w:rFonts w:ascii="Times New Roman" w:hAnsi="Times New Roman" w:cs="Times New Roman"/>
          <w:b/>
          <w:bCs/>
          <w:i/>
          <w:sz w:val="28"/>
          <w:szCs w:val="28"/>
        </w:rPr>
      </w:pPr>
    </w:p>
    <w:p w:rsidR="00B77056" w:rsidRPr="001D6303" w:rsidRDefault="00B77056" w:rsidP="00183ED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Перемены в социально</w:t>
      </w:r>
      <w:r w:rsidR="003D53B0" w:rsidRPr="001D6303">
        <w:rPr>
          <w:rFonts w:ascii="Times New Roman" w:hAnsi="Times New Roman" w:cs="Times New Roman"/>
          <w:sz w:val="24"/>
          <w:szCs w:val="24"/>
        </w:rPr>
        <w:t xml:space="preserve">й и </w:t>
      </w:r>
      <w:r w:rsidRPr="001D6303">
        <w:rPr>
          <w:rFonts w:ascii="Times New Roman" w:hAnsi="Times New Roman" w:cs="Times New Roman"/>
          <w:sz w:val="24"/>
          <w:szCs w:val="24"/>
        </w:rPr>
        <w:t xml:space="preserve">духовной жизни требуют поиска новых форм и методов воздействия на личность ученика и выдвигают перед преподавателем качественно новые цели и задачи. Поэтому в условиях современных тенденций, образование опирается на инновационные технологии, которые нужно шире внедрять в практическую деятельность, для большей активизации учебно-воспитательного процесса. </w:t>
      </w:r>
    </w:p>
    <w:p w:rsidR="00183EDF" w:rsidRPr="001D6303" w:rsidRDefault="00B77056" w:rsidP="00183ED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Образование сегодня - не столько приобретение знаний, умений, навыков, сколько упорядоченный способ </w:t>
      </w:r>
      <w:r w:rsidR="003D53B0" w:rsidRPr="001D6303">
        <w:rPr>
          <w:rFonts w:ascii="Times New Roman" w:hAnsi="Times New Roman" w:cs="Times New Roman"/>
          <w:sz w:val="24"/>
          <w:szCs w:val="24"/>
        </w:rPr>
        <w:t>усвоение</w:t>
      </w:r>
      <w:r w:rsidRPr="001D6303">
        <w:rPr>
          <w:rFonts w:ascii="Times New Roman" w:hAnsi="Times New Roman" w:cs="Times New Roman"/>
          <w:sz w:val="24"/>
          <w:szCs w:val="24"/>
        </w:rPr>
        <w:t xml:space="preserve"> ребенком культурных ценностей. Особенно злободневной является проблема воспитания чувств, так как на фоне общего повышения образованности мы видим отставание в темпах развития нравственного сознания от роста знаний. Еще К.Д.Ушинский предупреждал, что общество, преимущественно заботящееся об образовании ума, совершает "большой промах", ибо человек "более человек в том, как он чувствует, чем в том, как он думает". Выдающиеся педагоги прошлого считали, что музыка – это могучий стимулятор мысли, без него невозможно полноценное развитие ребенка. </w:t>
      </w:r>
    </w:p>
    <w:p w:rsidR="00183EDF" w:rsidRPr="001D6303" w:rsidRDefault="00183EDF"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Но, тем не менее, ребенок, идя в образовательное учреждение, надеется добиться признания и рассчитывает заслужить любовь и уважение со стороны учителей и сверстников. Крушение этого светлого оптимизма – самая серьезная проблема обучения. Ребенок приходит в школу преисполненный желания учиться. Но зачастую происходит так, что  он теряет интерес к учебе. Кто же виноват - школа и ее методы обучения или учитель? Может ли учитель сформировать интерес у учащихся к учебному процессу и при помощи чего? В настоящее время эти вопросы достаточно актуальны для педагогов. На них искали ответы не только наши современники, но и педагоги прошлых лет. </w:t>
      </w:r>
    </w:p>
    <w:p w:rsidR="00183EDF" w:rsidRPr="001D6303" w:rsidRDefault="00183EDF"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О том, как лучше организовать обучение детей рассуждал К.Д. Ушинский. В своем педагогическом сочинении “Труд в его психическом и воспитательном значении” К.Д. Ушинский пришел к выводу, что только успех поддерживает интерес ученика к учению. Ребенок, никогда не познавший радости труда в учении, не переживший гордости от того, что трудности преодолены, теряет желание интерес учиться.</w:t>
      </w:r>
    </w:p>
    <w:p w:rsidR="00183EDF" w:rsidRPr="001D6303" w:rsidRDefault="00183EDF"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В.А. Сухомлинский утверждал, что методы, используемые в учебной деятельности, должны вызывать интерес у ребенка к познанию окружающего мира, а учебное заведение стать школой радости. Радости познания, радости творчества, радости общения. Это определяет главный смысл деятельности учителя: создать каждому ученику ситуацию успеха. </w:t>
      </w:r>
    </w:p>
    <w:p w:rsidR="00183EDF" w:rsidRPr="001D6303" w:rsidRDefault="00183EDF"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Большое внимание созданию ситуаций успеха уделяет А.С. Белкин, доктор педагогических наук. Он твердо убежден, если ребенка лишить веры в себя, трудно надеяться на его “светлое будущее”. Одно неосторожное слово, один непродуманный шаг учителя могут надломить ребенка так, что потом не помогут никакие воспитательные ухищрения. </w:t>
      </w:r>
    </w:p>
    <w:p w:rsidR="00AB3FA2" w:rsidRPr="001D6303" w:rsidRDefault="00B77056" w:rsidP="00183ED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Следуя традиционному принципу учреждений дополнительного образования – принципу доступности, массовости обучения, преподаватели  Детской музыкальной школы развива</w:t>
      </w:r>
      <w:r w:rsidR="00AB3FA2" w:rsidRPr="001D6303">
        <w:rPr>
          <w:rFonts w:ascii="Times New Roman" w:hAnsi="Times New Roman" w:cs="Times New Roman"/>
          <w:sz w:val="24"/>
          <w:szCs w:val="24"/>
        </w:rPr>
        <w:t xml:space="preserve">ют </w:t>
      </w:r>
      <w:r w:rsidRPr="001D6303">
        <w:rPr>
          <w:rFonts w:ascii="Times New Roman" w:hAnsi="Times New Roman" w:cs="Times New Roman"/>
          <w:sz w:val="24"/>
          <w:szCs w:val="24"/>
        </w:rPr>
        <w:t xml:space="preserve">творческие способности детей разной степени одаренности, делая акцент на том, что неспособных детей нет. Главная задача состоит в музыкально-педагогическом приобщении каждого из учащихся к богатым музыкальным традициям и к тем из новых музыкальных идей, которые исключают пошлость, цинизм, безграмотность. </w:t>
      </w:r>
      <w:r w:rsidRPr="001D6303">
        <w:rPr>
          <w:rFonts w:ascii="Times New Roman" w:hAnsi="Times New Roman" w:cs="Times New Roman"/>
          <w:sz w:val="24"/>
          <w:szCs w:val="24"/>
        </w:rPr>
        <w:lastRenderedPageBreak/>
        <w:t>Важную роль в этом играют коллективные виды творчества: коллективное музицирование; ансамблевое, хоровое пение; индивидуальный подход к обучению игре на разных инструментах. Совместные концерты учащихся и преподавателей формируют духовный мир детей, стремление к добру, красоте, человечности.</w:t>
      </w:r>
    </w:p>
    <w:p w:rsidR="00183EDF" w:rsidRPr="001D6303" w:rsidRDefault="00183EDF" w:rsidP="00183ED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Таким образом, ученик тогда тянется к знаниям, когда переживает потребность в учении, когда им движут здоровые мотивы и интерес, подкрепленные успехом.</w:t>
      </w:r>
      <w:r w:rsidR="00926943" w:rsidRPr="001D6303">
        <w:rPr>
          <w:rFonts w:ascii="Times New Roman" w:hAnsi="Times New Roman" w:cs="Times New Roman"/>
          <w:sz w:val="24"/>
          <w:szCs w:val="24"/>
        </w:rPr>
        <w:t xml:space="preserve"> </w:t>
      </w:r>
    </w:p>
    <w:p w:rsidR="00183EDF" w:rsidRPr="001D6303" w:rsidRDefault="00183EDF" w:rsidP="00183EDF">
      <w:pPr>
        <w:spacing w:after="0"/>
        <w:ind w:firstLine="709"/>
        <w:jc w:val="both"/>
        <w:rPr>
          <w:rFonts w:ascii="Times New Roman" w:hAnsi="Times New Roman" w:cs="Times New Roman"/>
          <w:sz w:val="24"/>
          <w:szCs w:val="24"/>
        </w:rPr>
      </w:pPr>
    </w:p>
    <w:p w:rsidR="005777DA" w:rsidRPr="001D6303" w:rsidRDefault="005777DA" w:rsidP="00CA391E">
      <w:pPr>
        <w:spacing w:after="0"/>
        <w:rPr>
          <w:rFonts w:ascii="Times New Roman" w:hAnsi="Times New Roman" w:cs="Times New Roman"/>
        </w:rPr>
      </w:pPr>
    </w:p>
    <w:p w:rsidR="005777DA" w:rsidRPr="001D6303" w:rsidRDefault="005777DA">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Default="000F7643">
      <w:pPr>
        <w:rPr>
          <w:rFonts w:ascii="Times New Roman" w:hAnsi="Times New Roman" w:cs="Times New Roman"/>
        </w:rPr>
      </w:pPr>
    </w:p>
    <w:p w:rsidR="001D6303" w:rsidRDefault="001D6303">
      <w:pPr>
        <w:rPr>
          <w:rFonts w:ascii="Times New Roman" w:hAnsi="Times New Roman" w:cs="Times New Roman"/>
        </w:rPr>
      </w:pPr>
    </w:p>
    <w:p w:rsidR="001D6303" w:rsidRPr="001D6303" w:rsidRDefault="001D6303">
      <w:pPr>
        <w:rPr>
          <w:rFonts w:ascii="Times New Roman" w:hAnsi="Times New Roman" w:cs="Times New Roman"/>
        </w:rPr>
      </w:pPr>
    </w:p>
    <w:p w:rsidR="00CA391E" w:rsidRPr="001D6303" w:rsidRDefault="00CA391E" w:rsidP="00CA391E">
      <w:pPr>
        <w:jc w:val="center"/>
        <w:rPr>
          <w:rFonts w:ascii="Times New Roman" w:hAnsi="Times New Roman" w:cs="Times New Roman"/>
          <w:b/>
          <w:sz w:val="28"/>
          <w:szCs w:val="28"/>
        </w:rPr>
      </w:pPr>
      <w:r w:rsidRPr="001D6303">
        <w:rPr>
          <w:rFonts w:ascii="Times New Roman" w:eastAsia="Calibri" w:hAnsi="Times New Roman" w:cs="Times New Roman"/>
          <w:b/>
          <w:sz w:val="28"/>
          <w:szCs w:val="28"/>
        </w:rPr>
        <w:lastRenderedPageBreak/>
        <w:t xml:space="preserve">Глава 1. </w:t>
      </w:r>
      <w:r w:rsidRPr="001D6303">
        <w:rPr>
          <w:rFonts w:ascii="Times New Roman" w:hAnsi="Times New Roman" w:cs="Times New Roman"/>
          <w:b/>
          <w:sz w:val="28"/>
          <w:szCs w:val="28"/>
        </w:rPr>
        <w:t>Ситуация успеха на уроке как способ совершенствования воспитательно-образовательного процесса</w:t>
      </w:r>
      <w:r w:rsidRPr="001D6303">
        <w:rPr>
          <w:rFonts w:ascii="Times New Roman" w:eastAsia="Calibri" w:hAnsi="Times New Roman" w:cs="Times New Roman"/>
          <w:b/>
          <w:sz w:val="28"/>
          <w:szCs w:val="28"/>
        </w:rPr>
        <w:br/>
        <w:t>1.1.</w:t>
      </w:r>
      <w:r w:rsidRPr="001D6303">
        <w:rPr>
          <w:rFonts w:ascii="Times New Roman" w:hAnsi="Times New Roman" w:cs="Times New Roman"/>
          <w:b/>
          <w:sz w:val="28"/>
          <w:szCs w:val="28"/>
        </w:rPr>
        <w:t xml:space="preserve"> Основные идеи и принципы педагогики успеха</w:t>
      </w:r>
    </w:p>
    <w:p w:rsidR="00926943" w:rsidRPr="001D6303" w:rsidRDefault="00926943"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Успех в учении – единственный источник внутренних сил ребенка, рождающий энергию для преодоления трудностей, желания учиться.</w:t>
      </w:r>
    </w:p>
    <w:p w:rsidR="00926943" w:rsidRPr="001D6303" w:rsidRDefault="00926943"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Успех – понятие неоднозначное, сложное и имеет разную трактовку. С психологической точки зрения успех– это переживание состояния радости, удовлетворение оттого, что результат, к которому стремилась личность в своей деятельности, либо совпал с ее ожиданиями, надеждами, либо превзошел их. На базе этого состояния формируются новые, более сильные мотивы деятельности, меняются уровни самооценки, самоуважения. </w:t>
      </w:r>
    </w:p>
    <w:p w:rsidR="00926943" w:rsidRPr="001D6303" w:rsidRDefault="00926943"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С педагогической точки зрения ситуация успеха – это такое целенаправленное, организованное сочетание условий, при которых создается возможность достичь значительных результатов в деятельности как отдельно взятой личности, так и коллектива в целом. </w:t>
      </w:r>
    </w:p>
    <w:p w:rsidR="00926943" w:rsidRPr="001D6303" w:rsidRDefault="00926943"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Главный смысл деятельности учителя состоит в том, чтобы создать каждому воспитаннику ситуацию успеха. Здесь важно разделить понятия “успех” и “ситуация успеха”. Ситуация – это сочетание условий, которые обеспечивают успех, а сам успех – результат подобной ситуации. Ситуация это то, что способен организовать учитель: переживание же радости, успеха нечто более субъективное, скрытое в значительной мере взгляду со стороны. Задача учителя в том и состоит, чтобы дать каждому из своих воспитанников возможность пережить радость достижения, осознать свои возможности, поверить в себя. </w:t>
      </w:r>
    </w:p>
    <w:p w:rsidR="00926943" w:rsidRPr="001D6303" w:rsidRDefault="00926943" w:rsidP="00926943">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Переживание учеником ситуации успеха</w:t>
      </w:r>
    </w:p>
    <w:p w:rsidR="00926943" w:rsidRPr="001D6303" w:rsidRDefault="00926943" w:rsidP="00926943">
      <w:pPr>
        <w:pStyle w:val="a7"/>
        <w:numPr>
          <w:ilvl w:val="0"/>
          <w:numId w:val="5"/>
        </w:num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повышает мотивацию учения и развивает познавательные интересы, позволяет ученику почувствовать удовлетворение от учебной деятельности;</w:t>
      </w:r>
    </w:p>
    <w:p w:rsidR="00926943" w:rsidRPr="001D6303" w:rsidRDefault="00926943" w:rsidP="00926943">
      <w:pPr>
        <w:pStyle w:val="a7"/>
        <w:numPr>
          <w:ilvl w:val="0"/>
          <w:numId w:val="5"/>
        </w:num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стимулирует к высокой результативности труда;</w:t>
      </w:r>
    </w:p>
    <w:p w:rsidR="00926943" w:rsidRPr="001D6303" w:rsidRDefault="00926943" w:rsidP="00926943">
      <w:pPr>
        <w:pStyle w:val="a7"/>
        <w:numPr>
          <w:ilvl w:val="0"/>
          <w:numId w:val="5"/>
        </w:num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корректирует личностные особенности такие, как тревожность, неуверенность, самооценку;</w:t>
      </w:r>
    </w:p>
    <w:p w:rsidR="00926943" w:rsidRPr="001D6303" w:rsidRDefault="00926943" w:rsidP="00926943">
      <w:pPr>
        <w:pStyle w:val="a7"/>
        <w:numPr>
          <w:ilvl w:val="0"/>
          <w:numId w:val="5"/>
        </w:num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развивает инициативность, креативность, активность;</w:t>
      </w:r>
    </w:p>
    <w:p w:rsidR="00926943" w:rsidRPr="001D6303" w:rsidRDefault="00926943" w:rsidP="00926943">
      <w:pPr>
        <w:pStyle w:val="a7"/>
        <w:numPr>
          <w:ilvl w:val="0"/>
          <w:numId w:val="5"/>
        </w:num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поддерживает в классе благоприятный психологический климат</w:t>
      </w:r>
    </w:p>
    <w:p w:rsidR="00926943" w:rsidRPr="001D6303" w:rsidRDefault="00926943" w:rsidP="00926943">
      <w:pPr>
        <w:spacing w:after="0"/>
        <w:ind w:firstLine="709"/>
        <w:jc w:val="both"/>
        <w:rPr>
          <w:rFonts w:ascii="Times New Roman" w:hAnsi="Times New Roman" w:cs="Times New Roman"/>
          <w:sz w:val="24"/>
          <w:szCs w:val="24"/>
        </w:rPr>
      </w:pPr>
    </w:p>
    <w:p w:rsidR="00926943" w:rsidRPr="001D6303" w:rsidRDefault="00926943" w:rsidP="00CA391E">
      <w:pPr>
        <w:spacing w:after="0"/>
        <w:ind w:firstLine="709"/>
        <w:jc w:val="both"/>
        <w:rPr>
          <w:rFonts w:ascii="Times New Roman" w:hAnsi="Times New Roman" w:cs="Times New Roman"/>
          <w:sz w:val="24"/>
          <w:szCs w:val="24"/>
        </w:rPr>
      </w:pPr>
    </w:p>
    <w:p w:rsidR="00CA391E" w:rsidRPr="001D6303" w:rsidRDefault="00CA391E" w:rsidP="00CA391E">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Важнейший принцип организации учебного процесса - уважение к личности ребёнка в сочетании с разумной требовательностью к нему. Требовательность является своеобразной мерой уважения личности ребенка. Разумная требовательность всегда себя оправдывает, её воспитательный потенциал существенно возрастает, если она объективна, целесообразна, продиктована потребностями учебного процесса, задачами всестороннего развития личности. </w:t>
      </w:r>
    </w:p>
    <w:p w:rsidR="00CA391E" w:rsidRPr="001D6303" w:rsidRDefault="00CA391E" w:rsidP="00CA391E">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В практической работе преподаватели  делают требовательность гибкой, индивидуализированной.  Опыт показывает, что не целесообразно требовать выполнение тех  или иных задач в категоричной форме по отношению к дисциплинированному школьнику и в мягкой - по отношению к ленивому и безответственному. Требовательность, какой бы справедливой она ни была, не принесёт пользы, если она не </w:t>
      </w:r>
      <w:r w:rsidRPr="001D6303">
        <w:rPr>
          <w:rFonts w:ascii="Times New Roman" w:hAnsi="Times New Roman" w:cs="Times New Roman"/>
          <w:sz w:val="24"/>
          <w:szCs w:val="24"/>
        </w:rPr>
        <w:lastRenderedPageBreak/>
        <w:t xml:space="preserve">рассчитана на определённый уровень развития личности ученика. Ребенку, как и взрослому, необходимо время от времени «обеспечить успех», который будет стимулировать его к дальнейшей деятельности. </w:t>
      </w:r>
    </w:p>
    <w:p w:rsidR="00CA391E" w:rsidRPr="001D6303" w:rsidRDefault="00CA391E" w:rsidP="00CA391E">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Основные первоначальные усилия педагога направлены на создание доброжелательной окружающей среды, в которой ребенок освобождается от соревновательного стресса с другими учениками, от отрицательной критики ,что помогает юному скрипачу достичь высшего уровня исполнения в пределах своих способностей. Через игровую форму дети приучаются получать удовольствие, работая старательно, как обычно бывает, когда они делают что-то с большим желанием; тем самым воспитывается внутренняя дисциплина. </w:t>
      </w:r>
    </w:p>
    <w:p w:rsidR="00CA391E" w:rsidRPr="001D6303" w:rsidRDefault="00CA391E" w:rsidP="00CA391E">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Так же одним из главных принципов современной методики преподавания является недопустимость психологического давления на ученика. «В педагогике не должно быть насилия» (В.Б.Болдырев). С точки зрения преподавания - авторитарный подход неприемлем. Преподаватели стараются сохранить у детей желание учиться, стараются наладить психологический контакт с учащимися. </w:t>
      </w:r>
      <w:r w:rsidRPr="001D6303">
        <w:rPr>
          <w:rFonts w:ascii="Times New Roman" w:hAnsi="Times New Roman" w:cs="Times New Roman"/>
          <w:sz w:val="24"/>
          <w:szCs w:val="24"/>
        </w:rPr>
        <w:br/>
        <w:t>Обучение ребенка не должно быть принудительным, иначе оно не эффективно и мешает гармоничному развитию личности, поэтому очень важно добиться, чтобы желание работать старательно исходило от самого ребенка. Целью каждого урока должно быть познание музыки через исполнение на инструменте. Мы стараемся, чтобы между педагогом и учеником не было дистанции, т.к. настоящая продуктивная работа возможна лишь тогда, когда существует взаимное уважение друг к другу.</w:t>
      </w:r>
    </w:p>
    <w:p w:rsidR="00CA391E" w:rsidRPr="001D6303" w:rsidRDefault="00CA391E" w:rsidP="00CA391E">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 В своей практике мы применяем такие методы обучения, которые соответствуют возрасту, интересам, способностям и характеру определённого ученика. Управление деятельностью учащихся требует реализации принципа увлечения их перспективами, создания ситуации ожидания завтрашней радости. Осознание ребёнком своего успеха в игре на музыкальном инструменте и ожидание перспектив его развития являются могучим источником нравственного достоинства, моральной стойкости в преодолении трудностей.</w:t>
      </w:r>
    </w:p>
    <w:p w:rsidR="00CA391E" w:rsidRPr="001D6303" w:rsidRDefault="00CA391E">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0F7643" w:rsidRPr="001D6303" w:rsidRDefault="000F7643">
      <w:pPr>
        <w:rPr>
          <w:rFonts w:ascii="Times New Roman" w:hAnsi="Times New Roman" w:cs="Times New Roman"/>
        </w:rPr>
      </w:pPr>
    </w:p>
    <w:p w:rsidR="00CA391E" w:rsidRPr="001D6303" w:rsidRDefault="00CA391E" w:rsidP="00CA391E">
      <w:pPr>
        <w:pStyle w:val="c2"/>
        <w:shd w:val="clear" w:color="auto" w:fill="FFFFFF"/>
        <w:spacing w:before="0" w:beforeAutospacing="0" w:after="0" w:afterAutospacing="0" w:line="270" w:lineRule="atLeast"/>
        <w:jc w:val="center"/>
        <w:rPr>
          <w:b/>
          <w:sz w:val="28"/>
          <w:szCs w:val="28"/>
        </w:rPr>
      </w:pPr>
      <w:r w:rsidRPr="001D6303">
        <w:rPr>
          <w:b/>
          <w:sz w:val="28"/>
          <w:szCs w:val="28"/>
        </w:rPr>
        <w:lastRenderedPageBreak/>
        <w:t>Методы создания ситуации успеха на уроке</w:t>
      </w:r>
    </w:p>
    <w:p w:rsidR="00CA391E" w:rsidRPr="001D6303" w:rsidRDefault="00CA391E" w:rsidP="005777DA">
      <w:pPr>
        <w:jc w:val="both"/>
        <w:rPr>
          <w:rFonts w:ascii="Times New Roman" w:hAnsi="Times New Roman" w:cs="Times New Roman"/>
          <w:sz w:val="24"/>
          <w:szCs w:val="24"/>
        </w:rPr>
      </w:pPr>
    </w:p>
    <w:p w:rsidR="005777DA" w:rsidRPr="001D6303" w:rsidRDefault="00AB3FA2" w:rsidP="00653BB9">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На протяжении нескольких лет на струнно-смычковом отделении целенаправленно разрабатывается блок занятий с начинающими скрипачами по всему спектру предметов музыкальной школы, развивающих исполнительские навыки. Методы развития музыкальных способностей, воспитания музыкального вкуса, привития интереса к музыкальному исполнительству, можно использовать на любом уроке в ДМШ. Эти ме</w:t>
      </w:r>
      <w:r w:rsidR="002968D6" w:rsidRPr="001D6303">
        <w:rPr>
          <w:rFonts w:ascii="Times New Roman" w:hAnsi="Times New Roman" w:cs="Times New Roman"/>
          <w:sz w:val="24"/>
          <w:szCs w:val="24"/>
        </w:rPr>
        <w:t>тоды а</w:t>
      </w:r>
      <w:r w:rsidRPr="001D6303">
        <w:rPr>
          <w:rFonts w:ascii="Times New Roman" w:hAnsi="Times New Roman" w:cs="Times New Roman"/>
          <w:sz w:val="24"/>
          <w:szCs w:val="24"/>
        </w:rPr>
        <w:t>пел</w:t>
      </w:r>
      <w:r w:rsidR="002968D6" w:rsidRPr="001D6303">
        <w:rPr>
          <w:rFonts w:ascii="Times New Roman" w:hAnsi="Times New Roman" w:cs="Times New Roman"/>
          <w:sz w:val="24"/>
          <w:szCs w:val="24"/>
        </w:rPr>
        <w:t>л</w:t>
      </w:r>
      <w:r w:rsidRPr="001D6303">
        <w:rPr>
          <w:rFonts w:ascii="Times New Roman" w:hAnsi="Times New Roman" w:cs="Times New Roman"/>
          <w:sz w:val="24"/>
          <w:szCs w:val="24"/>
        </w:rPr>
        <w:t>ируют к творческому началу детей, вовлекают их в различные музыкально-познавательные игры. В процессе занятий, предложенных в данной разработке, выраб</w:t>
      </w:r>
      <w:r w:rsidR="00653BB9" w:rsidRPr="001D6303">
        <w:rPr>
          <w:rFonts w:ascii="Times New Roman" w:hAnsi="Times New Roman" w:cs="Times New Roman"/>
          <w:sz w:val="24"/>
          <w:szCs w:val="24"/>
        </w:rPr>
        <w:t>атывается стойкий интерес к музи</w:t>
      </w:r>
      <w:r w:rsidRPr="001D6303">
        <w:rPr>
          <w:rFonts w:ascii="Times New Roman" w:hAnsi="Times New Roman" w:cs="Times New Roman"/>
          <w:sz w:val="24"/>
          <w:szCs w:val="24"/>
        </w:rPr>
        <w:t>цированию, как соло, так и в ансамбле. В непринужденной обстановке игры дети приобретают навыки исполнения на инструменте, а в классе ансамбля учатся «включаться» в общее звучание.</w:t>
      </w:r>
      <w:r w:rsidR="00D726F8" w:rsidRPr="001D6303">
        <w:rPr>
          <w:rFonts w:ascii="Times New Roman" w:hAnsi="Times New Roman" w:cs="Times New Roman"/>
          <w:sz w:val="24"/>
          <w:szCs w:val="24"/>
        </w:rPr>
        <w:t xml:space="preserve"> </w:t>
      </w:r>
      <w:r w:rsidRPr="001D6303">
        <w:rPr>
          <w:rFonts w:ascii="Times New Roman" w:hAnsi="Times New Roman" w:cs="Times New Roman"/>
          <w:sz w:val="24"/>
          <w:szCs w:val="24"/>
        </w:rPr>
        <w:t xml:space="preserve">Игровая форма, которая доминирует на занятиях, рассчитана на детей 6-7-летнего возраста. Сказочные образы помогают маленьким ученикам легко и непринужденно выполнить музыкально-исполнительские задачи, которые ставятся перед ними на уроках. Это предоставляет возможность </w:t>
      </w:r>
      <w:r w:rsidR="00D00A4C" w:rsidRPr="001D6303">
        <w:rPr>
          <w:rFonts w:ascii="Times New Roman" w:hAnsi="Times New Roman" w:cs="Times New Roman"/>
          <w:sz w:val="24"/>
          <w:szCs w:val="24"/>
        </w:rPr>
        <w:t xml:space="preserve"> </w:t>
      </w:r>
      <w:r w:rsidRPr="001D6303">
        <w:rPr>
          <w:rFonts w:ascii="Times New Roman" w:hAnsi="Times New Roman" w:cs="Times New Roman"/>
          <w:sz w:val="24"/>
          <w:szCs w:val="24"/>
        </w:rPr>
        <w:t xml:space="preserve">педагогам музыкальных школ </w:t>
      </w:r>
      <w:r w:rsidR="00D00A4C" w:rsidRPr="001D6303">
        <w:rPr>
          <w:rFonts w:ascii="Times New Roman" w:hAnsi="Times New Roman" w:cs="Times New Roman"/>
          <w:sz w:val="24"/>
          <w:szCs w:val="24"/>
        </w:rPr>
        <w:t xml:space="preserve"> </w:t>
      </w:r>
      <w:r w:rsidRPr="001D6303">
        <w:rPr>
          <w:rFonts w:ascii="Times New Roman" w:hAnsi="Times New Roman" w:cs="Times New Roman"/>
          <w:sz w:val="24"/>
          <w:szCs w:val="24"/>
        </w:rPr>
        <w:t>успешно</w:t>
      </w:r>
      <w:r w:rsidR="00D00A4C" w:rsidRPr="001D6303">
        <w:rPr>
          <w:rFonts w:ascii="Times New Roman" w:hAnsi="Times New Roman" w:cs="Times New Roman"/>
          <w:sz w:val="24"/>
          <w:szCs w:val="24"/>
        </w:rPr>
        <w:t xml:space="preserve"> </w:t>
      </w:r>
      <w:r w:rsidRPr="001D6303">
        <w:rPr>
          <w:rFonts w:ascii="Times New Roman" w:hAnsi="Times New Roman" w:cs="Times New Roman"/>
          <w:sz w:val="24"/>
          <w:szCs w:val="24"/>
        </w:rPr>
        <w:t xml:space="preserve"> пров</w:t>
      </w:r>
      <w:r w:rsidR="00D00A4C" w:rsidRPr="001D6303">
        <w:rPr>
          <w:rFonts w:ascii="Times New Roman" w:hAnsi="Times New Roman" w:cs="Times New Roman"/>
          <w:sz w:val="24"/>
          <w:szCs w:val="24"/>
        </w:rPr>
        <w:t xml:space="preserve">одить  </w:t>
      </w:r>
      <w:r w:rsidRPr="001D6303">
        <w:rPr>
          <w:rFonts w:ascii="Times New Roman" w:hAnsi="Times New Roman" w:cs="Times New Roman"/>
          <w:sz w:val="24"/>
          <w:szCs w:val="24"/>
        </w:rPr>
        <w:t>заняти</w:t>
      </w:r>
      <w:r w:rsidR="002968D6" w:rsidRPr="001D6303">
        <w:rPr>
          <w:rFonts w:ascii="Times New Roman" w:hAnsi="Times New Roman" w:cs="Times New Roman"/>
          <w:sz w:val="24"/>
          <w:szCs w:val="24"/>
        </w:rPr>
        <w:t xml:space="preserve">я , </w:t>
      </w:r>
      <w:r w:rsidRPr="001D6303">
        <w:rPr>
          <w:rFonts w:ascii="Times New Roman" w:hAnsi="Times New Roman" w:cs="Times New Roman"/>
          <w:sz w:val="24"/>
          <w:szCs w:val="24"/>
        </w:rPr>
        <w:t xml:space="preserve"> как со способными, так и с менее одаренными детьми.</w:t>
      </w:r>
    </w:p>
    <w:p w:rsidR="009E7D01" w:rsidRPr="001D6303" w:rsidRDefault="009E7D01" w:rsidP="009E7D01">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Деятельность учителя – преподавание, строится на основе системы методов.</w:t>
      </w:r>
    </w:p>
    <w:p w:rsidR="00653BB9" w:rsidRPr="001D6303" w:rsidRDefault="00653BB9" w:rsidP="00653BB9">
      <w:pPr>
        <w:spacing w:after="0"/>
        <w:ind w:firstLine="709"/>
        <w:jc w:val="both"/>
        <w:rPr>
          <w:rFonts w:ascii="Times New Roman" w:hAnsi="Times New Roman" w:cs="Times New Roman"/>
          <w:sz w:val="24"/>
          <w:szCs w:val="24"/>
        </w:rPr>
      </w:pPr>
    </w:p>
    <w:p w:rsidR="005777DA" w:rsidRPr="001D6303" w:rsidRDefault="005777DA" w:rsidP="00653BB9">
      <w:pPr>
        <w:spacing w:after="0"/>
        <w:ind w:firstLine="709"/>
        <w:jc w:val="both"/>
        <w:rPr>
          <w:rFonts w:ascii="Times New Roman" w:hAnsi="Times New Roman" w:cs="Times New Roman"/>
          <w:b/>
          <w:i/>
          <w:sz w:val="28"/>
          <w:szCs w:val="28"/>
        </w:rPr>
      </w:pPr>
      <w:r w:rsidRPr="001D6303">
        <w:rPr>
          <w:rFonts w:ascii="Times New Roman" w:hAnsi="Times New Roman" w:cs="Times New Roman"/>
          <w:b/>
          <w:i/>
          <w:sz w:val="28"/>
          <w:szCs w:val="28"/>
        </w:rPr>
        <w:t>Методы создания ситуации успеха на уроке:</w:t>
      </w:r>
    </w:p>
    <w:p w:rsidR="005777DA" w:rsidRPr="001D6303" w:rsidRDefault="008E653A" w:rsidP="00653BB9">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w:t>
      </w:r>
      <w:r w:rsidR="005777DA" w:rsidRPr="001D6303">
        <w:rPr>
          <w:rFonts w:ascii="Times New Roman" w:hAnsi="Times New Roman" w:cs="Times New Roman"/>
          <w:sz w:val="24"/>
          <w:szCs w:val="24"/>
        </w:rPr>
        <w:t>1.Создание оптимальной благоприятной образовательной среды</w:t>
      </w:r>
    </w:p>
    <w:p w:rsidR="005777DA" w:rsidRPr="001D6303" w:rsidRDefault="008E653A" w:rsidP="00653BB9">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w:t>
      </w:r>
      <w:r w:rsidR="005777DA" w:rsidRPr="001D6303">
        <w:rPr>
          <w:rFonts w:ascii="Times New Roman" w:hAnsi="Times New Roman" w:cs="Times New Roman"/>
          <w:sz w:val="24"/>
          <w:szCs w:val="24"/>
        </w:rPr>
        <w:t>2.Доступное, интересное содержание учебного материала</w:t>
      </w:r>
    </w:p>
    <w:p w:rsidR="005777DA" w:rsidRPr="001D6303" w:rsidRDefault="008E653A" w:rsidP="00811BFC">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w:t>
      </w:r>
      <w:r w:rsidR="005777DA" w:rsidRPr="001D6303">
        <w:rPr>
          <w:rFonts w:ascii="Times New Roman" w:hAnsi="Times New Roman" w:cs="Times New Roman"/>
          <w:sz w:val="24"/>
          <w:szCs w:val="24"/>
        </w:rPr>
        <w:t>3.</w:t>
      </w:r>
      <w:r w:rsidR="00811BFC" w:rsidRPr="001D6303">
        <w:rPr>
          <w:rFonts w:ascii="Times New Roman" w:hAnsi="Times New Roman" w:cs="Times New Roman"/>
          <w:color w:val="FF0000"/>
        </w:rPr>
        <w:t xml:space="preserve"> </w:t>
      </w:r>
      <w:r w:rsidRPr="001D6303">
        <w:rPr>
          <w:rFonts w:ascii="Times New Roman" w:hAnsi="Times New Roman" w:cs="Times New Roman"/>
          <w:sz w:val="24"/>
          <w:szCs w:val="24"/>
        </w:rPr>
        <w:t>Дифференцированное обучения</w:t>
      </w:r>
    </w:p>
    <w:p w:rsidR="0070151C" w:rsidRPr="001D6303" w:rsidRDefault="005777DA" w:rsidP="0070151C">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4.</w:t>
      </w:r>
      <w:r w:rsidR="0070151C" w:rsidRPr="001D6303">
        <w:rPr>
          <w:rFonts w:ascii="Times New Roman" w:hAnsi="Times New Roman" w:cs="Times New Roman"/>
          <w:color w:val="FF0000"/>
        </w:rPr>
        <w:t xml:space="preserve"> </w:t>
      </w:r>
      <w:r w:rsidR="008E653A" w:rsidRPr="001D6303">
        <w:rPr>
          <w:rFonts w:ascii="Times New Roman" w:hAnsi="Times New Roman" w:cs="Times New Roman"/>
          <w:sz w:val="24"/>
          <w:szCs w:val="24"/>
        </w:rPr>
        <w:t>Сочетание репродуктивных, проблемно – поисковых и творчески – воспроизводящих методов обучения.</w:t>
      </w:r>
    </w:p>
    <w:p w:rsidR="0070151C" w:rsidRPr="001D6303" w:rsidRDefault="0070151C" w:rsidP="0070151C">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 </w:t>
      </w:r>
      <w:r w:rsidR="00811BFC" w:rsidRPr="001D6303">
        <w:rPr>
          <w:rFonts w:ascii="Times New Roman" w:hAnsi="Times New Roman" w:cs="Times New Roman"/>
          <w:sz w:val="24"/>
          <w:szCs w:val="24"/>
        </w:rPr>
        <w:t xml:space="preserve"> </w:t>
      </w:r>
      <w:r w:rsidRPr="001D6303">
        <w:rPr>
          <w:rFonts w:ascii="Times New Roman" w:hAnsi="Times New Roman" w:cs="Times New Roman"/>
          <w:sz w:val="24"/>
          <w:szCs w:val="24"/>
        </w:rPr>
        <w:t>5.</w:t>
      </w:r>
      <w:r w:rsidRPr="001D6303">
        <w:rPr>
          <w:rFonts w:ascii="Times New Roman" w:hAnsi="Times New Roman" w:cs="Times New Roman"/>
          <w:color w:val="FF0000"/>
        </w:rPr>
        <w:t xml:space="preserve"> </w:t>
      </w:r>
      <w:r w:rsidR="008E653A" w:rsidRPr="001D6303">
        <w:rPr>
          <w:rFonts w:ascii="Times New Roman" w:hAnsi="Times New Roman" w:cs="Times New Roman"/>
          <w:sz w:val="24"/>
          <w:szCs w:val="24"/>
        </w:rPr>
        <w:t>Использование проектного метода в обучении</w:t>
      </w:r>
    </w:p>
    <w:p w:rsidR="00811BFC" w:rsidRPr="001D6303" w:rsidRDefault="00811BFC" w:rsidP="00811BFC">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  6.</w:t>
      </w:r>
      <w:r w:rsidRPr="001D6303">
        <w:rPr>
          <w:rFonts w:ascii="Times New Roman" w:hAnsi="Times New Roman" w:cs="Times New Roman"/>
          <w:color w:val="FF0000"/>
        </w:rPr>
        <w:t xml:space="preserve"> </w:t>
      </w:r>
      <w:r w:rsidR="008E653A" w:rsidRPr="001D6303">
        <w:rPr>
          <w:rFonts w:ascii="Times New Roman" w:hAnsi="Times New Roman" w:cs="Times New Roman"/>
          <w:sz w:val="24"/>
          <w:szCs w:val="24"/>
        </w:rPr>
        <w:t>Акцентирование успехов каждого ученика, отслеживание продвижение его в учебной деятельности.</w:t>
      </w:r>
    </w:p>
    <w:p w:rsidR="000F7643" w:rsidRPr="001D6303" w:rsidRDefault="000F7643" w:rsidP="0024556F">
      <w:pPr>
        <w:spacing w:after="0"/>
        <w:ind w:firstLine="709"/>
        <w:jc w:val="both"/>
        <w:rPr>
          <w:rFonts w:ascii="Times New Roman" w:hAnsi="Times New Roman" w:cs="Times New Roman"/>
          <w:sz w:val="24"/>
          <w:szCs w:val="24"/>
        </w:rPr>
      </w:pPr>
    </w:p>
    <w:p w:rsidR="0024556F" w:rsidRPr="001D6303" w:rsidRDefault="0024556F"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Охарактеризуем методы, которыми оперирует педагог чтобы создать условия для переживания учащимися ситуации успеха.</w:t>
      </w:r>
    </w:p>
    <w:p w:rsidR="00653BB9" w:rsidRPr="001D6303" w:rsidRDefault="00653BB9" w:rsidP="00653BB9">
      <w:pPr>
        <w:spacing w:after="0" w:line="360" w:lineRule="auto"/>
        <w:jc w:val="both"/>
        <w:rPr>
          <w:rFonts w:ascii="Times New Roman" w:hAnsi="Times New Roman" w:cs="Times New Roman"/>
          <w:sz w:val="24"/>
          <w:szCs w:val="24"/>
        </w:rPr>
      </w:pPr>
    </w:p>
    <w:p w:rsidR="00653BB9" w:rsidRPr="001D6303" w:rsidRDefault="00653BB9" w:rsidP="00653BB9">
      <w:pPr>
        <w:ind w:firstLine="709"/>
        <w:rPr>
          <w:rFonts w:ascii="Times New Roman" w:hAnsi="Times New Roman" w:cs="Times New Roman"/>
          <w:b/>
          <w:i/>
          <w:sz w:val="28"/>
          <w:szCs w:val="28"/>
        </w:rPr>
      </w:pPr>
      <w:r w:rsidRPr="001D6303">
        <w:rPr>
          <w:rFonts w:ascii="Times New Roman" w:hAnsi="Times New Roman" w:cs="Times New Roman"/>
          <w:b/>
          <w:i/>
          <w:sz w:val="28"/>
          <w:szCs w:val="28"/>
        </w:rPr>
        <w:t>1.Создание оптимальной благоприятной образовательной среды</w:t>
      </w:r>
    </w:p>
    <w:p w:rsidR="00653BB9" w:rsidRPr="001D6303" w:rsidRDefault="00D614B5" w:rsidP="00C457BD">
      <w:pPr>
        <w:ind w:firstLine="709"/>
        <w:rPr>
          <w:rStyle w:val="c0"/>
          <w:rFonts w:ascii="Times New Roman" w:hAnsi="Times New Roman" w:cs="Times New Roman"/>
        </w:rPr>
      </w:pPr>
      <w:r w:rsidRPr="001D6303">
        <w:rPr>
          <w:rFonts w:ascii="Times New Roman" w:hAnsi="Times New Roman" w:cs="Times New Roman"/>
          <w:sz w:val="24"/>
          <w:szCs w:val="24"/>
        </w:rPr>
        <w:t xml:space="preserve">Создание оптимальной благоприятной образовательной среды основывается не только на условиях пребывания ребенка в школе и на самом занятии, а так же на способах </w:t>
      </w:r>
      <w:r w:rsidR="00653BB9" w:rsidRPr="001D6303">
        <w:rPr>
          <w:rFonts w:ascii="Times New Roman" w:hAnsi="Times New Roman" w:cs="Times New Roman"/>
          <w:sz w:val="24"/>
          <w:szCs w:val="24"/>
        </w:rPr>
        <w:t xml:space="preserve">воздействия </w:t>
      </w:r>
      <w:r w:rsidR="00A669EF">
        <w:rPr>
          <w:rFonts w:ascii="Times New Roman" w:hAnsi="Times New Roman" w:cs="Times New Roman"/>
          <w:sz w:val="24"/>
          <w:szCs w:val="24"/>
        </w:rPr>
        <w:t xml:space="preserve"> </w:t>
      </w:r>
      <w:r w:rsidR="00653BB9" w:rsidRPr="001D6303">
        <w:rPr>
          <w:rFonts w:ascii="Times New Roman" w:hAnsi="Times New Roman" w:cs="Times New Roman"/>
          <w:sz w:val="24"/>
          <w:szCs w:val="24"/>
        </w:rPr>
        <w:t>на</w:t>
      </w:r>
      <w:r w:rsidRPr="001D6303">
        <w:rPr>
          <w:rFonts w:ascii="Times New Roman" w:hAnsi="Times New Roman" w:cs="Times New Roman"/>
          <w:sz w:val="24"/>
          <w:szCs w:val="24"/>
        </w:rPr>
        <w:t xml:space="preserve"> учащихся.</w:t>
      </w:r>
      <w:r w:rsidR="00653BB9" w:rsidRPr="001D6303">
        <w:rPr>
          <w:rFonts w:ascii="Times New Roman" w:hAnsi="Times New Roman" w:cs="Times New Roman"/>
          <w:sz w:val="24"/>
          <w:szCs w:val="24"/>
        </w:rPr>
        <w:t xml:space="preserve"> Успех без признания приводит к разочарованию. Эта мысль определяет такую форму педагогического взаимодейств</w:t>
      </w:r>
      <w:r w:rsidR="007C27A1" w:rsidRPr="001D6303">
        <w:rPr>
          <w:rFonts w:ascii="Times New Roman" w:hAnsi="Times New Roman" w:cs="Times New Roman"/>
          <w:sz w:val="24"/>
          <w:szCs w:val="24"/>
        </w:rPr>
        <w:t>ия, как стимулирование учащихся и</w:t>
      </w:r>
      <w:r w:rsidR="00653BB9" w:rsidRPr="001D6303">
        <w:rPr>
          <w:rFonts w:ascii="Times New Roman" w:hAnsi="Times New Roman" w:cs="Times New Roman"/>
          <w:sz w:val="24"/>
          <w:szCs w:val="24"/>
        </w:rPr>
        <w:t xml:space="preserve"> родителей.</w:t>
      </w:r>
    </w:p>
    <w:p w:rsidR="005777DA" w:rsidRPr="001D6303" w:rsidRDefault="005777DA" w:rsidP="00D27240">
      <w:pPr>
        <w:spacing w:after="0"/>
        <w:rPr>
          <w:rFonts w:ascii="Times New Roman" w:hAnsi="Times New Roman" w:cs="Times New Roman"/>
        </w:rPr>
      </w:pPr>
    </w:p>
    <w:p w:rsidR="000F7643" w:rsidRPr="001D6303" w:rsidRDefault="000F7643" w:rsidP="00653BB9">
      <w:pPr>
        <w:spacing w:after="0" w:line="360" w:lineRule="auto"/>
        <w:ind w:firstLine="709"/>
        <w:jc w:val="both"/>
        <w:rPr>
          <w:rFonts w:ascii="Times New Roman" w:hAnsi="Times New Roman" w:cs="Times New Roman"/>
          <w:b/>
          <w:i/>
          <w:sz w:val="28"/>
          <w:szCs w:val="28"/>
        </w:rPr>
      </w:pPr>
    </w:p>
    <w:p w:rsidR="00653BB9" w:rsidRPr="001D6303" w:rsidRDefault="00653BB9" w:rsidP="00653BB9">
      <w:pPr>
        <w:spacing w:after="0" w:line="360" w:lineRule="auto"/>
        <w:ind w:firstLine="709"/>
        <w:jc w:val="both"/>
        <w:rPr>
          <w:rFonts w:ascii="Times New Roman" w:hAnsi="Times New Roman" w:cs="Times New Roman"/>
          <w:b/>
          <w:i/>
          <w:sz w:val="28"/>
          <w:szCs w:val="28"/>
        </w:rPr>
      </w:pPr>
      <w:r w:rsidRPr="001D6303">
        <w:rPr>
          <w:rFonts w:ascii="Times New Roman" w:hAnsi="Times New Roman" w:cs="Times New Roman"/>
          <w:b/>
          <w:i/>
          <w:sz w:val="28"/>
          <w:szCs w:val="28"/>
        </w:rPr>
        <w:lastRenderedPageBreak/>
        <w:t>2.Доступное, интересное содержание учебного материала</w:t>
      </w:r>
    </w:p>
    <w:p w:rsidR="00C457BD" w:rsidRPr="001D6303" w:rsidRDefault="00C457BD" w:rsidP="00653BB9">
      <w:pPr>
        <w:spacing w:after="0" w:line="360" w:lineRule="auto"/>
        <w:ind w:firstLine="709"/>
        <w:jc w:val="both"/>
        <w:rPr>
          <w:rFonts w:ascii="Times New Roman" w:hAnsi="Times New Roman" w:cs="Times New Roman"/>
          <w:b/>
          <w:i/>
          <w:sz w:val="28"/>
          <w:szCs w:val="28"/>
        </w:rPr>
      </w:pPr>
    </w:p>
    <w:p w:rsidR="00D27240" w:rsidRPr="001D6303" w:rsidRDefault="00D27240" w:rsidP="00D27240">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Одновременно с этюдами, гаммами и трудными пьесами, которые способствуют усвоению различных навыков, мы задаём так же и лёгкие пьески, которыми ученик свободно и легко овладевает, что укрепляет уверенность в своих силах, вызывает желание работать и воспитывает у учеников с самого начала целеустремлённость, привычку добиваться намеченной цели и приучает преодолевать трудности.</w:t>
      </w:r>
    </w:p>
    <w:p w:rsidR="00D27240" w:rsidRPr="001D6303" w:rsidRDefault="00D27240" w:rsidP="00D27240">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 Мы преследуем цель - сделать музыку достоянием не только одаренных детей, но и тех, кто ей обучается. Слова замечательного педагога В.А.Сухомлинского: «Верьте в талант и творческие силы каждого воспитанника!» - можно поставить эпиграфом к нашей работе. Выявляя в ученике положительные качества, мы как бы предвосхищаем процесс становления и возвышения личности. Если ученик добивается успеха в преодолении трудностей, переживает радость, внутреннее удовлетворение, в нём укрепляется уверенность в своих силах, стремление к дальнейшему росту. Эти успехи усиливаются, если их замечают и отмечают педагоги и сверстник. </w:t>
      </w:r>
    </w:p>
    <w:p w:rsidR="00D27240" w:rsidRPr="001D6303" w:rsidRDefault="00D27240" w:rsidP="00D27240">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Дети кроме индивидуальных занятий, посещают и ансамблевые, которые дают возможность воздействия педагога на ученика, доступного при коллективных занятиях, где сила коллектива активно сказывается через соревнование, оценку достижений учеников своими товарищами. Чтобы звучание скрипичного ансамбля при исполнении двухголосных произведений было качественным во всех голосах, распределяются ученики таким образом, чтобы в каждом голосе было равное количество продвинутых учеников и более слабых. Кроме того, такое распределение имеет и психологическое значение, т.к. оно исключает у исполнителя вторых голосов чувство неравенства по отношению к играющему партию первого голоса.</w:t>
      </w:r>
    </w:p>
    <w:p w:rsidR="00D27240" w:rsidRPr="001D6303" w:rsidRDefault="00D27240" w:rsidP="00D27240">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Скрипичному ансамблю необходим хороший ведущий (концертмейстер), который во время выступлений на концертах будет осуществлять творческое руководство ансамблем: поклон, одновременный подъем инструментов, начало и завершение игры и т.д. Поэтому мы выбираем одного из лучших учеников, обладающего хорошим чувством ритма и умеющего уверенно показать все вступления. Во время репетиционных работ роль ведущего выполняют несколько учеников по очереди. Такой подход пробуждает у ученика стремление к лучшему исполнению своей партии, даёт возможность почувствовать себя личностью, лидером.</w:t>
      </w:r>
    </w:p>
    <w:p w:rsidR="00811BFC" w:rsidRPr="001D6303" w:rsidRDefault="00811BFC" w:rsidP="00C457BD">
      <w:pPr>
        <w:pStyle w:val="c2"/>
        <w:shd w:val="clear" w:color="auto" w:fill="FFFFFF"/>
        <w:spacing w:before="0" w:beforeAutospacing="0" w:after="0" w:afterAutospacing="0" w:line="276" w:lineRule="auto"/>
        <w:jc w:val="both"/>
      </w:pPr>
    </w:p>
    <w:p w:rsidR="00EE3F44" w:rsidRPr="001D6303" w:rsidRDefault="00811BFC" w:rsidP="00EE3F44">
      <w:pPr>
        <w:spacing w:after="0" w:line="360" w:lineRule="auto"/>
        <w:ind w:firstLine="709"/>
        <w:jc w:val="center"/>
        <w:rPr>
          <w:rFonts w:ascii="Times New Roman" w:eastAsia="Times New Roman" w:hAnsi="Times New Roman" w:cs="Times New Roman"/>
          <w:b/>
          <w:i/>
          <w:sz w:val="28"/>
          <w:szCs w:val="28"/>
        </w:rPr>
      </w:pPr>
      <w:r w:rsidRPr="001D6303">
        <w:rPr>
          <w:rFonts w:ascii="Times New Roman" w:hAnsi="Times New Roman" w:cs="Times New Roman"/>
          <w:b/>
          <w:i/>
          <w:sz w:val="28"/>
          <w:szCs w:val="28"/>
        </w:rPr>
        <w:t>3.</w:t>
      </w:r>
      <w:r w:rsidRPr="001D6303">
        <w:rPr>
          <w:rFonts w:ascii="Times New Roman" w:hAnsi="Times New Roman" w:cs="Times New Roman"/>
          <w:b/>
          <w:i/>
          <w:color w:val="FF0000"/>
          <w:sz w:val="28"/>
          <w:szCs w:val="28"/>
        </w:rPr>
        <w:t xml:space="preserve"> </w:t>
      </w:r>
      <w:r w:rsidR="00EE3F44" w:rsidRPr="001D6303">
        <w:rPr>
          <w:rFonts w:ascii="Times New Roman" w:eastAsia="Times New Roman" w:hAnsi="Times New Roman" w:cs="Times New Roman"/>
          <w:b/>
          <w:i/>
          <w:sz w:val="28"/>
          <w:szCs w:val="28"/>
        </w:rPr>
        <w:t xml:space="preserve">Дифференцированное </w:t>
      </w:r>
      <w:r w:rsidR="00FD63AF" w:rsidRPr="001D6303">
        <w:rPr>
          <w:rFonts w:ascii="Times New Roman" w:eastAsia="Times New Roman" w:hAnsi="Times New Roman" w:cs="Times New Roman"/>
          <w:b/>
          <w:i/>
          <w:sz w:val="28"/>
          <w:szCs w:val="28"/>
        </w:rPr>
        <w:t>обучение</w:t>
      </w:r>
    </w:p>
    <w:p w:rsidR="00C457BD" w:rsidRPr="001D6303" w:rsidRDefault="00C457BD" w:rsidP="00EE3F44">
      <w:pPr>
        <w:spacing w:after="0" w:line="360" w:lineRule="auto"/>
        <w:ind w:firstLine="709"/>
        <w:jc w:val="center"/>
        <w:rPr>
          <w:rFonts w:ascii="Times New Roman" w:eastAsia="Times New Roman" w:hAnsi="Times New Roman" w:cs="Times New Roman"/>
          <w:b/>
          <w:i/>
          <w:sz w:val="28"/>
          <w:szCs w:val="28"/>
        </w:rPr>
      </w:pPr>
    </w:p>
    <w:p w:rsidR="009E7D01" w:rsidRPr="001D6303" w:rsidRDefault="0024556F"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Не</w:t>
      </w:r>
      <w:r w:rsidR="009E7D01" w:rsidRPr="001D6303">
        <w:rPr>
          <w:rFonts w:ascii="Times New Roman" w:hAnsi="Times New Roman" w:cs="Times New Roman"/>
          <w:sz w:val="24"/>
          <w:szCs w:val="24"/>
        </w:rPr>
        <w:t xml:space="preserve">обходимость дифференцированного подхода к </w:t>
      </w:r>
      <w:r w:rsidRPr="001D6303">
        <w:rPr>
          <w:rFonts w:ascii="Times New Roman" w:hAnsi="Times New Roman" w:cs="Times New Roman"/>
          <w:sz w:val="24"/>
          <w:szCs w:val="24"/>
        </w:rPr>
        <w:t>учащимся</w:t>
      </w:r>
      <w:r w:rsidR="009E7D01" w:rsidRPr="001D6303">
        <w:rPr>
          <w:rFonts w:ascii="Times New Roman" w:hAnsi="Times New Roman" w:cs="Times New Roman"/>
          <w:sz w:val="24"/>
          <w:szCs w:val="24"/>
        </w:rPr>
        <w:t xml:space="preserve"> вытекает из того, что </w:t>
      </w:r>
      <w:r w:rsidRPr="001D6303">
        <w:rPr>
          <w:rFonts w:ascii="Times New Roman" w:hAnsi="Times New Roman" w:cs="Times New Roman"/>
          <w:sz w:val="24"/>
          <w:szCs w:val="24"/>
        </w:rPr>
        <w:t>они</w:t>
      </w:r>
      <w:r w:rsidR="009E7D01" w:rsidRPr="001D6303">
        <w:rPr>
          <w:rFonts w:ascii="Times New Roman" w:hAnsi="Times New Roman" w:cs="Times New Roman"/>
          <w:sz w:val="24"/>
          <w:szCs w:val="24"/>
        </w:rPr>
        <w:t xml:space="preserve"> различаются своими задатками, уровнем подго</w:t>
      </w:r>
      <w:r w:rsidRPr="001D6303">
        <w:rPr>
          <w:rFonts w:ascii="Times New Roman" w:hAnsi="Times New Roman" w:cs="Times New Roman"/>
          <w:sz w:val="24"/>
          <w:szCs w:val="24"/>
        </w:rPr>
        <w:t xml:space="preserve">товки, восприятием окружающего и </w:t>
      </w:r>
      <w:r w:rsidR="009E7D01" w:rsidRPr="001D6303">
        <w:rPr>
          <w:rFonts w:ascii="Times New Roman" w:hAnsi="Times New Roman" w:cs="Times New Roman"/>
          <w:sz w:val="24"/>
          <w:szCs w:val="24"/>
        </w:rPr>
        <w:t>чертами характера. Задача учителя состоит в том, чтобы дать возможность учащимся проявить свою индивидуальность, творчество, избавить от чувства страха и вселить уверенность в свои силы. Дифференцированное обучение позволяет каждому ученику работать в своем темпе, дает возможность справиться с заданием, способствует повышению интереса к учебной деятельности, формирует положительные мотивы учения.</w:t>
      </w:r>
    </w:p>
    <w:p w:rsidR="009E7D01" w:rsidRPr="001D6303" w:rsidRDefault="009E7D01"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lastRenderedPageBreak/>
        <w:t xml:space="preserve">Дифференциация (от латинского differentia – различие) означает расчленение, разделение, расслоение целого на части, формы, ступени. В основе дифференцированного обучения лежит создание разноуровневых групп учащихся с определенной целью. Для каждой группы педагогом подбирается то содержание обучения, которое соответствует уровню </w:t>
      </w:r>
      <w:r w:rsidR="0024556F" w:rsidRPr="001D6303">
        <w:rPr>
          <w:rFonts w:ascii="Times New Roman" w:hAnsi="Times New Roman" w:cs="Times New Roman"/>
          <w:sz w:val="24"/>
          <w:szCs w:val="24"/>
        </w:rPr>
        <w:t>способностей</w:t>
      </w:r>
      <w:r w:rsidRPr="001D6303">
        <w:rPr>
          <w:rFonts w:ascii="Times New Roman" w:hAnsi="Times New Roman" w:cs="Times New Roman"/>
          <w:sz w:val="24"/>
          <w:szCs w:val="24"/>
        </w:rPr>
        <w:t xml:space="preserve"> и потребностям детей. Создание подобных групп может быть </w:t>
      </w:r>
      <w:r w:rsidR="0024556F" w:rsidRPr="001D6303">
        <w:rPr>
          <w:rFonts w:ascii="Times New Roman" w:hAnsi="Times New Roman" w:cs="Times New Roman"/>
          <w:sz w:val="24"/>
          <w:szCs w:val="24"/>
        </w:rPr>
        <w:t>применено на различных этапах обучения</w:t>
      </w:r>
      <w:r w:rsidRPr="001D6303">
        <w:rPr>
          <w:rFonts w:ascii="Times New Roman" w:hAnsi="Times New Roman" w:cs="Times New Roman"/>
          <w:sz w:val="24"/>
          <w:szCs w:val="24"/>
        </w:rPr>
        <w:t>, разноуровневым может быть</w:t>
      </w:r>
      <w:r w:rsidR="0024556F" w:rsidRPr="001D6303">
        <w:rPr>
          <w:rFonts w:ascii="Times New Roman" w:hAnsi="Times New Roman" w:cs="Times New Roman"/>
          <w:sz w:val="24"/>
          <w:szCs w:val="24"/>
        </w:rPr>
        <w:t xml:space="preserve"> также</w:t>
      </w:r>
      <w:r w:rsidRPr="001D6303">
        <w:rPr>
          <w:rFonts w:ascii="Times New Roman" w:hAnsi="Times New Roman" w:cs="Times New Roman"/>
          <w:sz w:val="24"/>
          <w:szCs w:val="24"/>
        </w:rPr>
        <w:t xml:space="preserve"> контроль и проверка знаний.</w:t>
      </w:r>
      <w:r w:rsidR="0024556F" w:rsidRPr="001D6303">
        <w:rPr>
          <w:rFonts w:ascii="Times New Roman" w:hAnsi="Times New Roman" w:cs="Times New Roman"/>
          <w:sz w:val="24"/>
          <w:szCs w:val="24"/>
        </w:rPr>
        <w:t xml:space="preserve"> </w:t>
      </w:r>
      <w:r w:rsidRPr="001D6303">
        <w:rPr>
          <w:rFonts w:ascii="Times New Roman" w:hAnsi="Times New Roman" w:cs="Times New Roman"/>
          <w:sz w:val="24"/>
          <w:szCs w:val="24"/>
        </w:rPr>
        <w:t>Характер творческих за</w:t>
      </w:r>
      <w:r w:rsidR="0024556F" w:rsidRPr="001D6303">
        <w:rPr>
          <w:rFonts w:ascii="Times New Roman" w:hAnsi="Times New Roman" w:cs="Times New Roman"/>
          <w:sz w:val="24"/>
          <w:szCs w:val="24"/>
        </w:rPr>
        <w:t>даний при обучении может быть различным.</w:t>
      </w:r>
    </w:p>
    <w:p w:rsidR="009E7D01" w:rsidRPr="001D6303" w:rsidRDefault="009E7D01"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Осуществление разноуровнего контроля – создание групп учащихся, каждая из которых выполняет проверочную работу, соответствующую уровню обученности ее членов. Обязательной для выполнения является та часть заданий, которая опирается на </w:t>
      </w:r>
      <w:r w:rsidR="0024556F" w:rsidRPr="001D6303">
        <w:rPr>
          <w:rFonts w:ascii="Times New Roman" w:hAnsi="Times New Roman" w:cs="Times New Roman"/>
          <w:sz w:val="24"/>
          <w:szCs w:val="24"/>
        </w:rPr>
        <w:t xml:space="preserve">программные требования к уровню знаний и умений </w:t>
      </w:r>
      <w:r w:rsidRPr="001D6303">
        <w:rPr>
          <w:rFonts w:ascii="Times New Roman" w:hAnsi="Times New Roman" w:cs="Times New Roman"/>
          <w:sz w:val="24"/>
          <w:szCs w:val="24"/>
        </w:rPr>
        <w:t>обучающихся. Задания выполненные сверх обязательного минимума оценивается учителем отдельно.</w:t>
      </w:r>
    </w:p>
    <w:p w:rsidR="0024556F" w:rsidRPr="001D6303" w:rsidRDefault="009E7D01"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Еще одной разновидностью дифференциации обучения является предоставление обучающимся </w:t>
      </w:r>
      <w:r w:rsidRPr="001D6303">
        <w:rPr>
          <w:rFonts w:ascii="Times New Roman" w:hAnsi="Times New Roman" w:cs="Times New Roman"/>
          <w:b/>
          <w:sz w:val="24"/>
          <w:szCs w:val="24"/>
        </w:rPr>
        <w:t>права выбора содержания, методов и форм обучения.</w:t>
      </w:r>
      <w:r w:rsidRPr="001D6303">
        <w:rPr>
          <w:rFonts w:ascii="Times New Roman" w:hAnsi="Times New Roman" w:cs="Times New Roman"/>
          <w:sz w:val="24"/>
          <w:szCs w:val="24"/>
        </w:rPr>
        <w:t xml:space="preserve"> Для выбора можно предлагать упражнения одного и того же содержания, но разной формы, разного объема, разной сложности, то есть задания, требующие разных видов умственной деятельности. Учитель всем детям объявляет о разной степени сложности упражнений и предлагает каждому ученику самому выбрать то упражнение, которое ему нравится, то, с которым он справится наилучшим образом. Безусловно, к такому выбору ученика </w:t>
      </w:r>
      <w:r w:rsidR="0024556F" w:rsidRPr="001D6303">
        <w:rPr>
          <w:rFonts w:ascii="Times New Roman" w:hAnsi="Times New Roman" w:cs="Times New Roman"/>
          <w:sz w:val="24"/>
          <w:szCs w:val="24"/>
        </w:rPr>
        <w:t>нужно</w:t>
      </w:r>
      <w:r w:rsidRPr="001D6303">
        <w:rPr>
          <w:rFonts w:ascii="Times New Roman" w:hAnsi="Times New Roman" w:cs="Times New Roman"/>
          <w:sz w:val="24"/>
          <w:szCs w:val="24"/>
        </w:rPr>
        <w:t xml:space="preserve"> специально готовить. </w:t>
      </w:r>
    </w:p>
    <w:p w:rsidR="0024556F" w:rsidRPr="001D6303" w:rsidRDefault="009E7D01"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Во-первых, у него уже должны быть сформированы некоторые умения работать самостоятельно, при этом дается установка учителя: сначала работаем вместе, чтобы потом ты мог работать сам (только то, что ты сделаешь самостоятельно, будет иметь значение). </w:t>
      </w:r>
    </w:p>
    <w:p w:rsidR="009E7D01" w:rsidRPr="001D6303" w:rsidRDefault="009E7D01" w:rsidP="0074578B">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Во-вторых, нужна постоянная воспитательная работа, в результате которой ученик утверждается в мысли, что только тот может добиться успехов в учении, в жизни, кто работает энергично, активно, на пределе своих возможностей.</w:t>
      </w:r>
    </w:p>
    <w:p w:rsidR="009E7D01" w:rsidRPr="001D6303" w:rsidRDefault="009E7D01"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Если задания на выбор предлагаются систематически, то у детей вырабатываются способности не теряться в ситуации выбора, осознанно выбирать работу по силам, умение объективно оценивать свои возможности. При этом </w:t>
      </w:r>
      <w:r w:rsidR="0024556F" w:rsidRPr="001D6303">
        <w:rPr>
          <w:rFonts w:ascii="Times New Roman" w:hAnsi="Times New Roman" w:cs="Times New Roman"/>
          <w:sz w:val="24"/>
          <w:szCs w:val="24"/>
        </w:rPr>
        <w:t>на уроке</w:t>
      </w:r>
      <w:r w:rsidRPr="001D6303">
        <w:rPr>
          <w:rFonts w:ascii="Times New Roman" w:hAnsi="Times New Roman" w:cs="Times New Roman"/>
          <w:sz w:val="24"/>
          <w:szCs w:val="24"/>
        </w:rPr>
        <w:t xml:space="preserve"> сохраняется доброжелательная атмосфера. Деление класса на группы помогает организовать взаимопроверку выполненных заданий.</w:t>
      </w:r>
    </w:p>
    <w:p w:rsidR="009E7D01" w:rsidRPr="001D6303" w:rsidRDefault="009E7D01" w:rsidP="0024556F">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Достаточно ценным для развития у обучающихся адекватной самооценки и создания ситуации успеха является, на наш взгляд, предоставление ученикам права выбирать предоставлять ему свои знания для оценки учителем или нет. С целью коррекции такого эмоционального состояния учащихся как тревожность по поводу отметки нами испол</w:t>
      </w:r>
      <w:r w:rsidR="00797B3E" w:rsidRPr="001D6303">
        <w:rPr>
          <w:rFonts w:ascii="Times New Roman" w:hAnsi="Times New Roman" w:cs="Times New Roman"/>
          <w:sz w:val="24"/>
          <w:szCs w:val="24"/>
        </w:rPr>
        <w:t>ьзуется прием разделения урока на 2 части</w:t>
      </w:r>
      <w:r w:rsidRPr="001D6303">
        <w:rPr>
          <w:rFonts w:ascii="Times New Roman" w:hAnsi="Times New Roman" w:cs="Times New Roman"/>
          <w:sz w:val="24"/>
          <w:szCs w:val="24"/>
        </w:rPr>
        <w:t xml:space="preserve">: </w:t>
      </w:r>
      <w:r w:rsidR="00A63F0C" w:rsidRPr="001D6303">
        <w:rPr>
          <w:rFonts w:ascii="Times New Roman" w:hAnsi="Times New Roman" w:cs="Times New Roman"/>
          <w:sz w:val="24"/>
          <w:szCs w:val="24"/>
        </w:rPr>
        <w:t>«</w:t>
      </w:r>
      <w:r w:rsidR="00797B3E" w:rsidRPr="001D6303">
        <w:rPr>
          <w:rFonts w:ascii="Times New Roman" w:hAnsi="Times New Roman" w:cs="Times New Roman"/>
          <w:sz w:val="24"/>
          <w:szCs w:val="24"/>
        </w:rPr>
        <w:t>время</w:t>
      </w:r>
      <w:r w:rsidRPr="001D6303">
        <w:rPr>
          <w:rFonts w:ascii="Times New Roman" w:hAnsi="Times New Roman" w:cs="Times New Roman"/>
          <w:sz w:val="24"/>
          <w:szCs w:val="24"/>
        </w:rPr>
        <w:t xml:space="preserve"> на сомнение</w:t>
      </w:r>
      <w:r w:rsidR="00A63F0C" w:rsidRPr="001D6303">
        <w:rPr>
          <w:rFonts w:ascii="Times New Roman" w:hAnsi="Times New Roman" w:cs="Times New Roman"/>
          <w:sz w:val="24"/>
          <w:szCs w:val="24"/>
        </w:rPr>
        <w:t>»</w:t>
      </w:r>
      <w:r w:rsidRPr="001D6303">
        <w:rPr>
          <w:rFonts w:ascii="Times New Roman" w:hAnsi="Times New Roman" w:cs="Times New Roman"/>
          <w:sz w:val="24"/>
          <w:szCs w:val="24"/>
        </w:rPr>
        <w:t xml:space="preserve"> и </w:t>
      </w:r>
      <w:r w:rsidR="00A63F0C" w:rsidRPr="001D6303">
        <w:rPr>
          <w:rFonts w:ascii="Times New Roman" w:hAnsi="Times New Roman" w:cs="Times New Roman"/>
          <w:sz w:val="24"/>
          <w:szCs w:val="24"/>
        </w:rPr>
        <w:t>«</w:t>
      </w:r>
      <w:r w:rsidR="00797B3E" w:rsidRPr="001D6303">
        <w:rPr>
          <w:rFonts w:ascii="Times New Roman" w:hAnsi="Times New Roman" w:cs="Times New Roman"/>
          <w:sz w:val="24"/>
          <w:szCs w:val="24"/>
        </w:rPr>
        <w:t>время</w:t>
      </w:r>
      <w:r w:rsidRPr="001D6303">
        <w:rPr>
          <w:rFonts w:ascii="Times New Roman" w:hAnsi="Times New Roman" w:cs="Times New Roman"/>
          <w:sz w:val="24"/>
          <w:szCs w:val="24"/>
        </w:rPr>
        <w:t xml:space="preserve"> на оценку</w:t>
      </w:r>
      <w:r w:rsidR="00A63F0C" w:rsidRPr="001D6303">
        <w:rPr>
          <w:rFonts w:ascii="Times New Roman" w:hAnsi="Times New Roman" w:cs="Times New Roman"/>
          <w:sz w:val="24"/>
          <w:szCs w:val="24"/>
        </w:rPr>
        <w:t>»</w:t>
      </w:r>
      <w:r w:rsidRPr="001D6303">
        <w:rPr>
          <w:rFonts w:ascii="Times New Roman" w:hAnsi="Times New Roman" w:cs="Times New Roman"/>
          <w:sz w:val="24"/>
          <w:szCs w:val="24"/>
        </w:rPr>
        <w:t xml:space="preserve">. Ученик самостоятельно выбирает </w:t>
      </w:r>
      <w:r w:rsidR="00797B3E" w:rsidRPr="001D6303">
        <w:rPr>
          <w:rFonts w:ascii="Times New Roman" w:hAnsi="Times New Roman" w:cs="Times New Roman"/>
          <w:sz w:val="24"/>
          <w:szCs w:val="24"/>
        </w:rPr>
        <w:t>какие знания и когда предоставлять</w:t>
      </w:r>
      <w:r w:rsidRPr="001D6303">
        <w:rPr>
          <w:rFonts w:ascii="Times New Roman" w:hAnsi="Times New Roman" w:cs="Times New Roman"/>
          <w:sz w:val="24"/>
          <w:szCs w:val="24"/>
        </w:rPr>
        <w:t>. Выбрав “</w:t>
      </w:r>
      <w:r w:rsidR="00797B3E" w:rsidRPr="001D6303">
        <w:rPr>
          <w:rFonts w:ascii="Times New Roman" w:hAnsi="Times New Roman" w:cs="Times New Roman"/>
          <w:sz w:val="24"/>
          <w:szCs w:val="24"/>
        </w:rPr>
        <w:t>время</w:t>
      </w:r>
      <w:r w:rsidRPr="001D6303">
        <w:rPr>
          <w:rFonts w:ascii="Times New Roman" w:hAnsi="Times New Roman" w:cs="Times New Roman"/>
          <w:sz w:val="24"/>
          <w:szCs w:val="24"/>
        </w:rPr>
        <w:t xml:space="preserve"> на сомнение”, ученик вправе спокойно изложить учителю учебный материал, педагог при этом не оценивает ответ отметкой. Многие скептики могут усомниться в адекватности данного метода, решив, что обучающиеся всегда будут выбирать право не быть оцененными учителем, избегая нежелательных отме</w:t>
      </w:r>
      <w:r w:rsidR="00797B3E" w:rsidRPr="001D6303">
        <w:rPr>
          <w:rFonts w:ascii="Times New Roman" w:hAnsi="Times New Roman" w:cs="Times New Roman"/>
          <w:sz w:val="24"/>
          <w:szCs w:val="24"/>
        </w:rPr>
        <w:t xml:space="preserve">ток. Но </w:t>
      </w:r>
      <w:r w:rsidRPr="001D6303">
        <w:rPr>
          <w:rFonts w:ascii="Times New Roman" w:hAnsi="Times New Roman" w:cs="Times New Roman"/>
          <w:sz w:val="24"/>
          <w:szCs w:val="24"/>
        </w:rPr>
        <w:t xml:space="preserve">практика показывает, что младшие школьники чаще всего выбирают для ответа </w:t>
      </w:r>
      <w:r w:rsidR="00797B3E" w:rsidRPr="001D6303">
        <w:rPr>
          <w:rFonts w:ascii="Times New Roman" w:hAnsi="Times New Roman" w:cs="Times New Roman"/>
          <w:sz w:val="24"/>
          <w:szCs w:val="24"/>
        </w:rPr>
        <w:t xml:space="preserve">часть </w:t>
      </w:r>
      <w:r w:rsidRPr="001D6303">
        <w:rPr>
          <w:rFonts w:ascii="Times New Roman" w:hAnsi="Times New Roman" w:cs="Times New Roman"/>
          <w:sz w:val="24"/>
          <w:szCs w:val="24"/>
        </w:rPr>
        <w:t>“</w:t>
      </w:r>
      <w:r w:rsidR="00797B3E" w:rsidRPr="001D6303">
        <w:rPr>
          <w:rFonts w:ascii="Times New Roman" w:hAnsi="Times New Roman" w:cs="Times New Roman"/>
          <w:sz w:val="24"/>
          <w:szCs w:val="24"/>
        </w:rPr>
        <w:t>время</w:t>
      </w:r>
      <w:r w:rsidRPr="001D6303">
        <w:rPr>
          <w:rFonts w:ascii="Times New Roman" w:hAnsi="Times New Roman" w:cs="Times New Roman"/>
          <w:sz w:val="24"/>
          <w:szCs w:val="24"/>
        </w:rPr>
        <w:t xml:space="preserve"> на оценку”. Позитивная поддержка учителя, подбадривание учащихся </w:t>
      </w:r>
      <w:r w:rsidRPr="001D6303">
        <w:rPr>
          <w:rFonts w:ascii="Times New Roman" w:hAnsi="Times New Roman" w:cs="Times New Roman"/>
          <w:sz w:val="24"/>
          <w:szCs w:val="24"/>
        </w:rPr>
        <w:lastRenderedPageBreak/>
        <w:t>способствуют формированию у детей уверенности в собственных силах, повышению самооценки.</w:t>
      </w:r>
    </w:p>
    <w:p w:rsidR="009E7D01" w:rsidRPr="001D6303" w:rsidRDefault="009E7D01" w:rsidP="00797B3E">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Созданию ситуации успеха, на наш взгляд, способствует использование педагогом в учебно-воспитательном процессе </w:t>
      </w:r>
      <w:r w:rsidRPr="001D6303">
        <w:rPr>
          <w:rFonts w:ascii="Times New Roman" w:hAnsi="Times New Roman" w:cs="Times New Roman"/>
          <w:b/>
          <w:sz w:val="24"/>
          <w:szCs w:val="24"/>
        </w:rPr>
        <w:t>коллективных форм обучения</w:t>
      </w:r>
      <w:r w:rsidRPr="001D6303">
        <w:rPr>
          <w:rFonts w:ascii="Times New Roman" w:hAnsi="Times New Roman" w:cs="Times New Roman"/>
          <w:sz w:val="24"/>
          <w:szCs w:val="24"/>
        </w:rPr>
        <w:t>. В данном случае действует принцип “Одна голова хорошо, а две лучше” или “Что одному не под силу, то легко коллективу”. Часть обучающихс</w:t>
      </w:r>
      <w:r w:rsidR="00797B3E" w:rsidRPr="001D6303">
        <w:rPr>
          <w:rFonts w:ascii="Times New Roman" w:hAnsi="Times New Roman" w:cs="Times New Roman"/>
          <w:sz w:val="24"/>
          <w:szCs w:val="24"/>
        </w:rPr>
        <w:t>я, к сожалению, нередко чувствуе</w:t>
      </w:r>
      <w:r w:rsidRPr="001D6303">
        <w:rPr>
          <w:rFonts w:ascii="Times New Roman" w:hAnsi="Times New Roman" w:cs="Times New Roman"/>
          <w:sz w:val="24"/>
          <w:szCs w:val="24"/>
        </w:rPr>
        <w:t xml:space="preserve">т неуверенность в собственных силах, работая самостоятельно. Выполняя работу в паре постоянного или сменного состава, в группе, дети получают возможность справиться с заданием успешно. Кроме того, введение коллективных форм обучения позволяет педагогу оживить занятие, учитель предоставляет возможность реализации коммуникативных потребностей учеников. Формы коллективной учебной работы обучающихся, используемые нами в своей педагогической деятельности: работа в </w:t>
      </w:r>
      <w:r w:rsidR="00A63F0C" w:rsidRPr="001D6303">
        <w:rPr>
          <w:rFonts w:ascii="Times New Roman" w:hAnsi="Times New Roman" w:cs="Times New Roman"/>
          <w:sz w:val="24"/>
          <w:szCs w:val="24"/>
        </w:rPr>
        <w:t>дуэтах</w:t>
      </w:r>
      <w:r w:rsidRPr="001D6303">
        <w:rPr>
          <w:rFonts w:ascii="Times New Roman" w:hAnsi="Times New Roman" w:cs="Times New Roman"/>
          <w:sz w:val="24"/>
          <w:szCs w:val="24"/>
        </w:rPr>
        <w:t xml:space="preserve"> постоянного и сменного с</w:t>
      </w:r>
      <w:r w:rsidR="00797B3E" w:rsidRPr="001D6303">
        <w:rPr>
          <w:rFonts w:ascii="Times New Roman" w:hAnsi="Times New Roman" w:cs="Times New Roman"/>
          <w:sz w:val="24"/>
          <w:szCs w:val="24"/>
        </w:rPr>
        <w:t xml:space="preserve">остава, работа в микрогруппах ( </w:t>
      </w:r>
      <w:r w:rsidR="00A63F0C" w:rsidRPr="001D6303">
        <w:rPr>
          <w:rFonts w:ascii="Times New Roman" w:hAnsi="Times New Roman" w:cs="Times New Roman"/>
          <w:sz w:val="24"/>
          <w:szCs w:val="24"/>
        </w:rPr>
        <w:t>трио</w:t>
      </w:r>
      <w:r w:rsidRPr="001D6303">
        <w:rPr>
          <w:rFonts w:ascii="Times New Roman" w:hAnsi="Times New Roman" w:cs="Times New Roman"/>
          <w:sz w:val="24"/>
          <w:szCs w:val="24"/>
        </w:rPr>
        <w:t xml:space="preserve">, </w:t>
      </w:r>
      <w:r w:rsidR="00A63F0C" w:rsidRPr="001D6303">
        <w:rPr>
          <w:rFonts w:ascii="Times New Roman" w:hAnsi="Times New Roman" w:cs="Times New Roman"/>
          <w:sz w:val="24"/>
          <w:szCs w:val="24"/>
        </w:rPr>
        <w:t>квартет</w:t>
      </w:r>
      <w:r w:rsidRPr="001D6303">
        <w:rPr>
          <w:rFonts w:ascii="Times New Roman" w:hAnsi="Times New Roman" w:cs="Times New Roman"/>
          <w:sz w:val="24"/>
          <w:szCs w:val="24"/>
        </w:rPr>
        <w:t>), работа в группах (</w:t>
      </w:r>
      <w:r w:rsidR="00A63F0C" w:rsidRPr="001D6303">
        <w:rPr>
          <w:rFonts w:ascii="Times New Roman" w:hAnsi="Times New Roman" w:cs="Times New Roman"/>
          <w:sz w:val="24"/>
          <w:szCs w:val="24"/>
        </w:rPr>
        <w:t>ансамбль, оркестр</w:t>
      </w:r>
      <w:r w:rsidRPr="001D6303">
        <w:rPr>
          <w:rFonts w:ascii="Times New Roman" w:hAnsi="Times New Roman" w:cs="Times New Roman"/>
          <w:sz w:val="24"/>
          <w:szCs w:val="24"/>
        </w:rPr>
        <w:t>)</w:t>
      </w:r>
      <w:r w:rsidR="00797B3E" w:rsidRPr="001D6303">
        <w:rPr>
          <w:rFonts w:ascii="Times New Roman" w:hAnsi="Times New Roman" w:cs="Times New Roman"/>
          <w:sz w:val="24"/>
          <w:szCs w:val="24"/>
        </w:rPr>
        <w:t xml:space="preserve">. </w:t>
      </w:r>
      <w:r w:rsidRPr="001D6303">
        <w:rPr>
          <w:rFonts w:ascii="Times New Roman" w:hAnsi="Times New Roman" w:cs="Times New Roman"/>
          <w:sz w:val="24"/>
          <w:szCs w:val="24"/>
        </w:rPr>
        <w:t>Особый интерес вызыв</w:t>
      </w:r>
      <w:r w:rsidR="00A63F0C" w:rsidRPr="001D6303">
        <w:rPr>
          <w:rFonts w:ascii="Times New Roman" w:hAnsi="Times New Roman" w:cs="Times New Roman"/>
          <w:sz w:val="24"/>
          <w:szCs w:val="24"/>
        </w:rPr>
        <w:t>ает работа в дуэт</w:t>
      </w:r>
      <w:r w:rsidRPr="001D6303">
        <w:rPr>
          <w:rFonts w:ascii="Times New Roman" w:hAnsi="Times New Roman" w:cs="Times New Roman"/>
          <w:sz w:val="24"/>
          <w:szCs w:val="24"/>
        </w:rPr>
        <w:t>ах сменного состава</w:t>
      </w:r>
      <w:r w:rsidR="00797B3E" w:rsidRPr="001D6303">
        <w:rPr>
          <w:rFonts w:ascii="Times New Roman" w:hAnsi="Times New Roman" w:cs="Times New Roman"/>
          <w:sz w:val="24"/>
          <w:szCs w:val="24"/>
        </w:rPr>
        <w:t>.</w:t>
      </w:r>
    </w:p>
    <w:p w:rsidR="00811BFC" w:rsidRPr="001D6303" w:rsidRDefault="00811BFC" w:rsidP="00811BFC">
      <w:pPr>
        <w:pStyle w:val="c2"/>
        <w:shd w:val="clear" w:color="auto" w:fill="FFFFFF"/>
        <w:spacing w:line="276" w:lineRule="auto"/>
        <w:jc w:val="center"/>
        <w:rPr>
          <w:b/>
          <w:i/>
          <w:sz w:val="28"/>
          <w:szCs w:val="28"/>
        </w:rPr>
      </w:pPr>
      <w:r w:rsidRPr="001D6303">
        <w:rPr>
          <w:b/>
          <w:i/>
          <w:sz w:val="28"/>
          <w:szCs w:val="28"/>
        </w:rPr>
        <w:t xml:space="preserve">  4. </w:t>
      </w:r>
      <w:r w:rsidR="00EE3F44" w:rsidRPr="001D6303">
        <w:rPr>
          <w:b/>
          <w:i/>
          <w:sz w:val="28"/>
          <w:szCs w:val="28"/>
        </w:rPr>
        <w:t xml:space="preserve">Сочетание репродуктивных, проблемно – поисковых и творчески – воспроизводящих методов обучения. </w:t>
      </w:r>
    </w:p>
    <w:p w:rsidR="009E7D01" w:rsidRPr="001D6303" w:rsidRDefault="009E7D01" w:rsidP="00C457BD">
      <w:pPr>
        <w:pStyle w:val="c2"/>
        <w:shd w:val="clear" w:color="auto" w:fill="FFFFFF"/>
        <w:spacing w:after="0" w:line="276" w:lineRule="auto"/>
        <w:ind w:firstLine="709"/>
        <w:jc w:val="both"/>
      </w:pPr>
      <w:r w:rsidRPr="001D6303">
        <w:t>Построение урока в музыкальной школе имеет в своей основе репродуктивное сообщение учителем нового материала, рассчитанное на запоминание и усвоение его учениками. В итоге успешным в учебной деятельности чувствует себя тот ученик, который обладает развитыми способностями к запоминанию, сохранению и воспроизведению информации. Кроме функционирующей без отклонений памяти ученик должен быть способен к произвольному запоминанию. Произвольность познавательных процессов формируется у ребенка только к концу младшего школьного возраста. По этой причине половина обучающихся, слуша</w:t>
      </w:r>
      <w:r w:rsidR="00BD19BA" w:rsidRPr="001D6303">
        <w:t>ющих объяснение учителя</w:t>
      </w:r>
      <w:r w:rsidRPr="001D6303">
        <w:t xml:space="preserve">, не способны усвоить услышанную информацию и испытывают неудачу при применении знаний на практике. Наиболее эффективным для создания на уроке ситуации успеха является сочетания педагогом репродуктивных, проблемно – поисковых и творчески – воспроизводящих методов обучения. Проблемные ситуации могут создаваться на всех этапах процесса обучения. Учитель создает проблемную ситуацию, направляет учащихся на её решение, организует поиск решения на основе знаний, выдвигаются гипотезы, устанавливаются причинно-следственные связь. Разрешение проблемной ситуации на занятии повышает прочность и действенность усвоенных знаний, позволяет ученикам почувствовать свою причастность к происходящему на уроке. </w:t>
      </w:r>
    </w:p>
    <w:p w:rsidR="00811BFC" w:rsidRPr="001D6303" w:rsidRDefault="00811BFC" w:rsidP="00811BFC">
      <w:pPr>
        <w:pStyle w:val="c2"/>
        <w:shd w:val="clear" w:color="auto" w:fill="FFFFFF"/>
        <w:spacing w:before="0" w:beforeAutospacing="0" w:after="0" w:afterAutospacing="0" w:line="276" w:lineRule="auto"/>
        <w:ind w:firstLine="709"/>
        <w:jc w:val="center"/>
        <w:rPr>
          <w:b/>
          <w:i/>
          <w:sz w:val="28"/>
          <w:szCs w:val="28"/>
        </w:rPr>
      </w:pPr>
      <w:r w:rsidRPr="001D6303">
        <w:rPr>
          <w:b/>
          <w:i/>
          <w:sz w:val="28"/>
          <w:szCs w:val="28"/>
        </w:rPr>
        <w:t>5.</w:t>
      </w:r>
      <w:r w:rsidR="00EE3F44" w:rsidRPr="001D6303">
        <w:rPr>
          <w:b/>
          <w:i/>
          <w:sz w:val="28"/>
          <w:szCs w:val="28"/>
        </w:rPr>
        <w:t xml:space="preserve"> Использован</w:t>
      </w:r>
      <w:r w:rsidR="007C27A1" w:rsidRPr="001D6303">
        <w:rPr>
          <w:b/>
          <w:i/>
          <w:sz w:val="28"/>
          <w:szCs w:val="28"/>
        </w:rPr>
        <w:t>ие проектного метода в обучении</w:t>
      </w:r>
    </w:p>
    <w:p w:rsidR="009E7D01" w:rsidRPr="001D6303" w:rsidRDefault="009E7D01" w:rsidP="009E7D01">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Метод проектов – педагогическая технология, ориентированная не на интеграцию фактических знаний, а на их применение и приобретение новых, это самостоятельная творческая работа обучающихся под руководством учителя. Проекты могут выполняться детьми как индивидуально, так и группами. </w:t>
      </w:r>
    </w:p>
    <w:p w:rsidR="009E7D01" w:rsidRPr="001D6303" w:rsidRDefault="009E7D01" w:rsidP="009E7D01">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Значение метода проектов в технологии создания ситуации успеха на уроке:</w:t>
      </w:r>
    </w:p>
    <w:p w:rsidR="009E7D01" w:rsidRPr="001D6303" w:rsidRDefault="009E7D01" w:rsidP="009E7D01">
      <w:pPr>
        <w:pStyle w:val="a7"/>
        <w:numPr>
          <w:ilvl w:val="0"/>
          <w:numId w:val="6"/>
        </w:numPr>
        <w:spacing w:after="0"/>
        <w:jc w:val="both"/>
        <w:rPr>
          <w:rFonts w:ascii="Times New Roman" w:hAnsi="Times New Roman" w:cs="Times New Roman"/>
          <w:sz w:val="24"/>
          <w:szCs w:val="24"/>
        </w:rPr>
      </w:pPr>
      <w:r w:rsidRPr="001D6303">
        <w:rPr>
          <w:rFonts w:ascii="Times New Roman" w:hAnsi="Times New Roman" w:cs="Times New Roman"/>
          <w:sz w:val="24"/>
          <w:szCs w:val="24"/>
        </w:rPr>
        <w:t>развитие активной позиции ученика в учебной деятельности, его самостоятельности, инициативности;</w:t>
      </w:r>
    </w:p>
    <w:p w:rsidR="009E7D01" w:rsidRPr="001D6303" w:rsidRDefault="009E7D01" w:rsidP="009E7D01">
      <w:pPr>
        <w:pStyle w:val="a7"/>
        <w:numPr>
          <w:ilvl w:val="0"/>
          <w:numId w:val="6"/>
        </w:numPr>
        <w:spacing w:after="0"/>
        <w:jc w:val="both"/>
        <w:rPr>
          <w:rFonts w:ascii="Times New Roman" w:hAnsi="Times New Roman" w:cs="Times New Roman"/>
          <w:sz w:val="24"/>
          <w:szCs w:val="24"/>
        </w:rPr>
      </w:pPr>
      <w:r w:rsidRPr="001D6303">
        <w:rPr>
          <w:rFonts w:ascii="Times New Roman" w:hAnsi="Times New Roman" w:cs="Times New Roman"/>
          <w:sz w:val="24"/>
          <w:szCs w:val="24"/>
        </w:rPr>
        <w:lastRenderedPageBreak/>
        <w:t>воспитание умения работать в коллективе, развитие коммуникативных способностей;</w:t>
      </w:r>
    </w:p>
    <w:p w:rsidR="009E7D01" w:rsidRPr="001D6303" w:rsidRDefault="009E7D01" w:rsidP="009E7D01">
      <w:pPr>
        <w:pStyle w:val="a7"/>
        <w:numPr>
          <w:ilvl w:val="0"/>
          <w:numId w:val="6"/>
        </w:numPr>
        <w:spacing w:after="0"/>
        <w:jc w:val="both"/>
        <w:rPr>
          <w:rFonts w:ascii="Times New Roman" w:hAnsi="Times New Roman" w:cs="Times New Roman"/>
          <w:sz w:val="24"/>
          <w:szCs w:val="24"/>
        </w:rPr>
      </w:pPr>
      <w:r w:rsidRPr="001D6303">
        <w:rPr>
          <w:rFonts w:ascii="Times New Roman" w:hAnsi="Times New Roman" w:cs="Times New Roman"/>
          <w:sz w:val="24"/>
          <w:szCs w:val="24"/>
        </w:rPr>
        <w:t>повышение уверенности обучающихся в себе, мотивации обучения;</w:t>
      </w:r>
    </w:p>
    <w:p w:rsidR="009E7D01" w:rsidRPr="001D6303" w:rsidRDefault="009E7D01" w:rsidP="009E7D01">
      <w:pPr>
        <w:pStyle w:val="a7"/>
        <w:numPr>
          <w:ilvl w:val="0"/>
          <w:numId w:val="6"/>
        </w:numPr>
        <w:spacing w:after="0"/>
        <w:jc w:val="both"/>
        <w:rPr>
          <w:rFonts w:ascii="Times New Roman" w:hAnsi="Times New Roman" w:cs="Times New Roman"/>
          <w:sz w:val="24"/>
          <w:szCs w:val="24"/>
        </w:rPr>
      </w:pPr>
      <w:r w:rsidRPr="001D6303">
        <w:rPr>
          <w:rFonts w:ascii="Times New Roman" w:hAnsi="Times New Roman" w:cs="Times New Roman"/>
          <w:sz w:val="24"/>
          <w:szCs w:val="24"/>
        </w:rPr>
        <w:t>построение учебного процесса с опорой на интересы детей.</w:t>
      </w:r>
    </w:p>
    <w:p w:rsidR="009E7D01" w:rsidRPr="001D6303" w:rsidRDefault="009E7D01" w:rsidP="009E7D01">
      <w:pPr>
        <w:spacing w:after="0"/>
        <w:ind w:firstLine="709"/>
        <w:jc w:val="both"/>
        <w:rPr>
          <w:rFonts w:ascii="Times New Roman" w:hAnsi="Times New Roman" w:cs="Times New Roman"/>
          <w:b/>
          <w:i/>
          <w:sz w:val="24"/>
          <w:szCs w:val="24"/>
        </w:rPr>
      </w:pPr>
      <w:r w:rsidRPr="001D6303">
        <w:rPr>
          <w:rFonts w:ascii="Times New Roman" w:hAnsi="Times New Roman" w:cs="Times New Roman"/>
          <w:sz w:val="24"/>
          <w:szCs w:val="24"/>
        </w:rPr>
        <w:t xml:space="preserve"> </w:t>
      </w:r>
      <w:r w:rsidRPr="001D6303">
        <w:rPr>
          <w:rFonts w:ascii="Times New Roman" w:hAnsi="Times New Roman" w:cs="Times New Roman"/>
          <w:b/>
          <w:i/>
          <w:sz w:val="24"/>
          <w:szCs w:val="24"/>
        </w:rPr>
        <w:t>Осуществление диагностики эмоционального состояния ученика в ходе учебно-воспитательного процесса.</w:t>
      </w:r>
    </w:p>
    <w:p w:rsidR="009E7D01" w:rsidRPr="001D6303" w:rsidRDefault="009E7D01" w:rsidP="009E7D01">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Педагогу очень важно знать какой эмоциональный фон преобладает в коллективе в и насколько успешно оценивают свои учебные достижения обучающиеся. Этому способствует рефлексия, к которой педагог подводит учащихся, подводя итоги урока, использование самооценки и взаимооценки детьми друг друга в течение урока (на групповых занятиях).</w:t>
      </w:r>
    </w:p>
    <w:p w:rsidR="00811BFC" w:rsidRPr="001D6303" w:rsidRDefault="00811BFC" w:rsidP="009E7D01">
      <w:pPr>
        <w:pStyle w:val="c2"/>
        <w:shd w:val="clear" w:color="auto" w:fill="FFFFFF"/>
        <w:spacing w:before="0" w:beforeAutospacing="0" w:after="0" w:afterAutospacing="0" w:line="276" w:lineRule="auto"/>
        <w:ind w:firstLine="709"/>
        <w:jc w:val="center"/>
        <w:rPr>
          <w:rStyle w:val="c0"/>
          <w:b/>
          <w:i/>
          <w:sz w:val="28"/>
          <w:szCs w:val="28"/>
        </w:rPr>
      </w:pPr>
    </w:p>
    <w:p w:rsidR="00EE3F44" w:rsidRPr="001D6303" w:rsidRDefault="00811BFC" w:rsidP="00EE3F44">
      <w:pPr>
        <w:pStyle w:val="c2"/>
        <w:shd w:val="clear" w:color="auto" w:fill="FFFFFF"/>
        <w:spacing w:before="0" w:beforeAutospacing="0" w:after="0" w:afterAutospacing="0" w:line="276" w:lineRule="auto"/>
        <w:ind w:firstLine="709"/>
        <w:jc w:val="center"/>
        <w:rPr>
          <w:b/>
          <w:i/>
          <w:sz w:val="28"/>
          <w:szCs w:val="28"/>
        </w:rPr>
      </w:pPr>
      <w:r w:rsidRPr="001D6303">
        <w:rPr>
          <w:b/>
          <w:i/>
          <w:sz w:val="28"/>
          <w:szCs w:val="28"/>
        </w:rPr>
        <w:t>6.</w:t>
      </w:r>
      <w:r w:rsidR="00EE3F44" w:rsidRPr="001D6303">
        <w:rPr>
          <w:b/>
          <w:i/>
          <w:color w:val="FF0000"/>
          <w:sz w:val="28"/>
          <w:szCs w:val="28"/>
        </w:rPr>
        <w:t xml:space="preserve"> </w:t>
      </w:r>
      <w:r w:rsidR="00EE3F44" w:rsidRPr="001D6303">
        <w:rPr>
          <w:b/>
          <w:i/>
          <w:sz w:val="28"/>
          <w:szCs w:val="28"/>
        </w:rPr>
        <w:t>Акцентирование успехов каждого ученика, отслеживание продвижение его в учебной деятельности.</w:t>
      </w:r>
    </w:p>
    <w:p w:rsidR="00EE3F44" w:rsidRPr="001D6303" w:rsidRDefault="00EE3F44" w:rsidP="00BD19BA">
      <w:pPr>
        <w:pStyle w:val="c2"/>
        <w:shd w:val="clear" w:color="auto" w:fill="FFFFFF"/>
        <w:spacing w:before="0" w:beforeAutospacing="0" w:after="0" w:afterAutospacing="0" w:line="276" w:lineRule="auto"/>
        <w:ind w:firstLine="709"/>
        <w:jc w:val="both"/>
      </w:pPr>
      <w:r w:rsidRPr="001D6303">
        <w:t xml:space="preserve">Закреплению уверенности ученика в собственных силах способствует любое подтверждение педагогом или коллективом удачного итога деятельности ребенка, признание его успехов. С этой целью </w:t>
      </w:r>
      <w:r w:rsidR="00E00A72" w:rsidRPr="001D6303">
        <w:t>и ведется отслеживание результатов не только учеников, но и педагогов и родителей.</w:t>
      </w:r>
      <w:r w:rsidRPr="001D6303">
        <w:t xml:space="preserve"> </w:t>
      </w:r>
      <w:r w:rsidR="00E00A72" w:rsidRPr="001D6303">
        <w:t>Форма отслеживания различная – документы, отзывы, комментарии. Все, что</w:t>
      </w:r>
      <w:r w:rsidRPr="001D6303">
        <w:t xml:space="preserve"> позволяет составить представление о личности ученика, проследить за ростом знаний и умений, порадоваться его успехам и неудачам. </w:t>
      </w:r>
      <w:r w:rsidR="00E00A72" w:rsidRPr="001D6303">
        <w:t>Подобная работа ведется постоянно.</w:t>
      </w:r>
      <w:r w:rsidRPr="001D6303">
        <w:t xml:space="preserve"> </w:t>
      </w:r>
      <w:r w:rsidR="00E00A72" w:rsidRPr="001D6303">
        <w:t>Все это поможет правильно оценить ученика и вывести наружу скрытый потенциал.</w:t>
      </w:r>
      <w:r w:rsidRPr="001D6303">
        <w:t xml:space="preserve"> </w:t>
      </w:r>
    </w:p>
    <w:p w:rsidR="00EE3F44" w:rsidRPr="001D6303" w:rsidRDefault="00EE3F44" w:rsidP="00BD19BA">
      <w:pPr>
        <w:pStyle w:val="c2"/>
        <w:shd w:val="clear" w:color="auto" w:fill="FFFFFF"/>
        <w:spacing w:before="0" w:beforeAutospacing="0" w:after="0" w:afterAutospacing="0" w:line="276" w:lineRule="auto"/>
        <w:ind w:firstLine="709"/>
        <w:jc w:val="both"/>
      </w:pPr>
      <w:r w:rsidRPr="001D6303">
        <w:t>В заключении хочется отметить, ребенок приходит в школу преисполненный желания учиться. Если ребенок теряет интерес к учебе, в этом нужно винить не только семью, но и школу, и ее методы обучения.</w:t>
      </w:r>
      <w:r w:rsidR="0024556F" w:rsidRPr="001D6303">
        <w:t xml:space="preserve"> </w:t>
      </w:r>
    </w:p>
    <w:p w:rsidR="0024556F" w:rsidRPr="001D6303" w:rsidRDefault="0024556F" w:rsidP="0024556F">
      <w:pPr>
        <w:pStyle w:val="c2"/>
        <w:shd w:val="clear" w:color="auto" w:fill="FFFFFF"/>
        <w:spacing w:before="0" w:beforeAutospacing="0" w:after="0" w:afterAutospacing="0" w:line="276" w:lineRule="auto"/>
        <w:ind w:firstLine="709"/>
        <w:jc w:val="both"/>
      </w:pPr>
      <w:r w:rsidRPr="001D6303">
        <w:t>Показателем эффективности работы отдела скрипачей служит конечный результат - это публичное выступление, которое стимулирует и повышает результативность обучения, усиливает его привлекательность, воспитывает и концентрирует лучшие качества, помогает ощутить значимость своего труда и увидеть его результат. Наряду с академическими выступлениями наши дети принимают активное участие в фестивалях, конкурсах, общешкольных и классных концертах для родителей, где дается возможность выступить абсолютно всем детям независимо от их музыкальных способностей. Всё это способствует оживлению учебного процесса, росту интереса, расширению рамок репертуара юных исполнителей.</w:t>
      </w:r>
    </w:p>
    <w:p w:rsidR="00D27240" w:rsidRPr="001D6303" w:rsidRDefault="00D27240" w:rsidP="00D27240">
      <w:pPr>
        <w:spacing w:after="0"/>
        <w:ind w:firstLine="709"/>
        <w:jc w:val="both"/>
        <w:rPr>
          <w:rFonts w:ascii="Times New Roman" w:hAnsi="Times New Roman" w:cs="Times New Roman"/>
          <w:sz w:val="28"/>
          <w:szCs w:val="28"/>
        </w:rPr>
      </w:pPr>
    </w:p>
    <w:p w:rsidR="005777DA" w:rsidRPr="001D6303" w:rsidRDefault="005777DA" w:rsidP="00D27240">
      <w:pPr>
        <w:spacing w:after="0"/>
        <w:ind w:firstLine="709"/>
        <w:jc w:val="center"/>
        <w:rPr>
          <w:rFonts w:ascii="Times New Roman" w:hAnsi="Times New Roman" w:cs="Times New Roman"/>
        </w:rPr>
      </w:pPr>
    </w:p>
    <w:p w:rsidR="000F7643" w:rsidRPr="001D6303" w:rsidRDefault="000F7643" w:rsidP="00503FE4">
      <w:pPr>
        <w:jc w:val="center"/>
        <w:rPr>
          <w:rFonts w:ascii="Times New Roman" w:hAnsi="Times New Roman" w:cs="Times New Roman"/>
          <w:b/>
          <w:sz w:val="28"/>
          <w:szCs w:val="28"/>
        </w:rPr>
      </w:pPr>
    </w:p>
    <w:p w:rsidR="000F7643" w:rsidRPr="001D6303" w:rsidRDefault="000F7643" w:rsidP="00503FE4">
      <w:pPr>
        <w:jc w:val="center"/>
        <w:rPr>
          <w:rFonts w:ascii="Times New Roman" w:hAnsi="Times New Roman" w:cs="Times New Roman"/>
          <w:b/>
          <w:sz w:val="28"/>
          <w:szCs w:val="28"/>
        </w:rPr>
      </w:pPr>
    </w:p>
    <w:p w:rsidR="000F7643" w:rsidRPr="001D6303" w:rsidRDefault="000F7643" w:rsidP="00503FE4">
      <w:pPr>
        <w:jc w:val="center"/>
        <w:rPr>
          <w:rFonts w:ascii="Times New Roman" w:hAnsi="Times New Roman" w:cs="Times New Roman"/>
          <w:b/>
          <w:sz w:val="28"/>
          <w:szCs w:val="28"/>
        </w:rPr>
      </w:pPr>
    </w:p>
    <w:p w:rsidR="000F7643" w:rsidRPr="001D6303" w:rsidRDefault="000F7643" w:rsidP="00503FE4">
      <w:pPr>
        <w:jc w:val="center"/>
        <w:rPr>
          <w:rFonts w:ascii="Times New Roman" w:hAnsi="Times New Roman" w:cs="Times New Roman"/>
          <w:b/>
          <w:sz w:val="28"/>
          <w:szCs w:val="28"/>
        </w:rPr>
      </w:pPr>
    </w:p>
    <w:p w:rsidR="000F7643" w:rsidRPr="001D6303" w:rsidRDefault="000F7643" w:rsidP="00503FE4">
      <w:pPr>
        <w:jc w:val="center"/>
        <w:rPr>
          <w:rFonts w:ascii="Times New Roman" w:hAnsi="Times New Roman" w:cs="Times New Roman"/>
          <w:b/>
          <w:sz w:val="28"/>
          <w:szCs w:val="28"/>
        </w:rPr>
      </w:pPr>
    </w:p>
    <w:p w:rsidR="00D27240" w:rsidRPr="001D6303" w:rsidRDefault="00D27240" w:rsidP="00503FE4">
      <w:pPr>
        <w:jc w:val="center"/>
        <w:rPr>
          <w:rFonts w:ascii="Times New Roman" w:hAnsi="Times New Roman" w:cs="Times New Roman"/>
          <w:sz w:val="28"/>
          <w:szCs w:val="28"/>
        </w:rPr>
      </w:pPr>
      <w:r w:rsidRPr="001D6303">
        <w:rPr>
          <w:rStyle w:val="c0"/>
          <w:rFonts w:ascii="Times New Roman" w:hAnsi="Times New Roman" w:cs="Times New Roman"/>
          <w:b/>
          <w:sz w:val="28"/>
          <w:szCs w:val="28"/>
        </w:rPr>
        <w:lastRenderedPageBreak/>
        <w:t xml:space="preserve"> </w:t>
      </w:r>
      <w:r w:rsidR="0070151C" w:rsidRPr="001D6303">
        <w:rPr>
          <w:rFonts w:ascii="Times New Roman" w:hAnsi="Times New Roman" w:cs="Times New Roman"/>
          <w:b/>
          <w:sz w:val="28"/>
          <w:szCs w:val="28"/>
        </w:rPr>
        <w:t>Технологические операции создания ситуации успеха</w:t>
      </w:r>
      <w:r w:rsidRPr="001D6303">
        <w:rPr>
          <w:rFonts w:ascii="Times New Roman" w:eastAsia="Calibri" w:hAnsi="Times New Roman" w:cs="Times New Roman"/>
          <w:b/>
          <w:sz w:val="28"/>
          <w:szCs w:val="28"/>
        </w:rPr>
        <w:br/>
      </w:r>
    </w:p>
    <w:p w:rsidR="00503FE4" w:rsidRPr="001D6303" w:rsidRDefault="00503FE4" w:rsidP="00503FE4">
      <w:pPr>
        <w:spacing w:after="0"/>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Без ощущения успеха у ребенка пропадает интерес к учебным занятиям, но достижение успеха в его учебной деятельности затруднено рядом обстоятельств, среди которых можно назвать недостаток знаний и умений, психологические и физиологические особенности развития. Поэтому педагогически оправдано создание для </w:t>
      </w:r>
      <w:r w:rsidR="00BD19BA" w:rsidRPr="001D6303">
        <w:rPr>
          <w:rFonts w:ascii="Times New Roman" w:hAnsi="Times New Roman" w:cs="Times New Roman"/>
          <w:sz w:val="24"/>
          <w:szCs w:val="24"/>
        </w:rPr>
        <w:t>ученика</w:t>
      </w:r>
      <w:r w:rsidRPr="001D6303">
        <w:rPr>
          <w:rFonts w:ascii="Times New Roman" w:hAnsi="Times New Roman" w:cs="Times New Roman"/>
          <w:sz w:val="24"/>
          <w:szCs w:val="24"/>
        </w:rPr>
        <w:t xml:space="preserve"> ситуации успеха – субъективное переживание удовлетворения от процесса и результата самостоятельно выполненной деятельности. Технологически эта помощь обеспечивается рядом операций, которые осуществляются в психологической атмосфере радости и одобрения, создаваемые вербальными (речевыми) и не вербальными (мимико-пластическими) средствами. Подбадривающие слова и мягкие интонации, мелодичность речи и корректность обращений, так же как открытая поза и доброжелательная мимика, создают в сочетании благоприятный психологический фон, помогающий ребенку справиться с поставленной перед ними задачей.</w:t>
      </w:r>
    </w:p>
    <w:p w:rsidR="00503FE4" w:rsidRPr="001D6303" w:rsidRDefault="00503FE4" w:rsidP="00503FE4">
      <w:pPr>
        <w:spacing w:after="0"/>
        <w:jc w:val="both"/>
        <w:rPr>
          <w:rFonts w:ascii="Times New Roman" w:hAnsi="Times New Roman" w:cs="Times New Roman"/>
          <w:sz w:val="28"/>
          <w:szCs w:val="28"/>
        </w:rPr>
      </w:pPr>
    </w:p>
    <w:p w:rsidR="0070151C" w:rsidRPr="001D6303" w:rsidRDefault="0070151C" w:rsidP="00D27240">
      <w:pPr>
        <w:rPr>
          <w:rFonts w:ascii="Times New Roman" w:eastAsia="Times New Roman" w:hAnsi="Times New Roman" w:cs="Times New Roman"/>
          <w:b/>
          <w:i/>
          <w:sz w:val="28"/>
          <w:szCs w:val="28"/>
        </w:rPr>
      </w:pPr>
      <w:r w:rsidRPr="001D6303">
        <w:rPr>
          <w:rFonts w:ascii="Times New Roman" w:eastAsia="Times New Roman" w:hAnsi="Times New Roman" w:cs="Times New Roman"/>
          <w:b/>
          <w:i/>
          <w:sz w:val="28"/>
          <w:szCs w:val="28"/>
        </w:rPr>
        <w:t>Технологические операции создания ситуаций успеха:</w:t>
      </w:r>
    </w:p>
    <w:p w:rsidR="00BD19BA"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1. Снятие страха</w:t>
      </w:r>
      <w:r w:rsidRPr="001D6303">
        <w:rPr>
          <w:rFonts w:ascii="Times New Roman" w:eastAsia="Times New Roman" w:hAnsi="Times New Roman" w:cs="Times New Roman"/>
          <w:color w:val="000000" w:themeColor="text1"/>
          <w:sz w:val="24"/>
          <w:szCs w:val="24"/>
        </w:rPr>
        <w:t xml:space="preserve"> – помогает преодолеть неуверенность в собственных силах, робость, боязнь самого дела и оценки окружающих. “Мы все пробуем и ищем, только так может что-то получиться”. “Люди учатся на своих ошибках и находят другие способы решения”. </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2. Авансирование успешного результата</w:t>
      </w:r>
      <w:r w:rsidRPr="001D6303">
        <w:rPr>
          <w:rFonts w:ascii="Times New Roman" w:eastAsia="Times New Roman" w:hAnsi="Times New Roman" w:cs="Times New Roman"/>
          <w:color w:val="000000" w:themeColor="text1"/>
          <w:sz w:val="24"/>
          <w:szCs w:val="24"/>
        </w:rPr>
        <w:t xml:space="preserve"> – помогает учителю выразить свою твердую убежденность в том, что его ученик обязательно справиться с поставленной задачей. Это, в свою очередь, внушает ребенку уверенность в с</w:t>
      </w:r>
      <w:r w:rsidR="00BD19BA" w:rsidRPr="001D6303">
        <w:rPr>
          <w:rFonts w:ascii="Times New Roman" w:eastAsia="Times New Roman" w:hAnsi="Times New Roman" w:cs="Times New Roman"/>
          <w:color w:val="000000" w:themeColor="text1"/>
          <w:sz w:val="24"/>
          <w:szCs w:val="24"/>
        </w:rPr>
        <w:t>обственных силах и возможностях</w:t>
      </w:r>
      <w:r w:rsidRPr="001D6303">
        <w:rPr>
          <w:rFonts w:ascii="Times New Roman" w:eastAsia="Times New Roman" w:hAnsi="Times New Roman" w:cs="Times New Roman"/>
          <w:color w:val="000000" w:themeColor="text1"/>
          <w:sz w:val="24"/>
          <w:szCs w:val="24"/>
        </w:rPr>
        <w:t>. “У вас обязательно получиться”. “Я даже не сомневаюсь в успешном результате”.</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3. Скрытое инструктирование ребенка</w:t>
      </w:r>
      <w:r w:rsidRPr="001D6303">
        <w:rPr>
          <w:rFonts w:ascii="Times New Roman" w:eastAsia="Times New Roman" w:hAnsi="Times New Roman" w:cs="Times New Roman"/>
          <w:color w:val="000000" w:themeColor="text1"/>
          <w:sz w:val="24"/>
          <w:szCs w:val="24"/>
        </w:rPr>
        <w:t xml:space="preserve"> в способах и формах совершения деятельности – помогает ребенку избежать поражения, достигается путем намека, пожелания. “Возможно, лучше всего начать с…..”.</w:t>
      </w:r>
      <w:r w:rsidR="00BD19BA" w:rsidRPr="001D6303">
        <w:rPr>
          <w:rFonts w:ascii="Times New Roman" w:eastAsia="Times New Roman" w:hAnsi="Times New Roman" w:cs="Times New Roman"/>
          <w:color w:val="000000" w:themeColor="text1"/>
          <w:sz w:val="24"/>
          <w:szCs w:val="24"/>
        </w:rPr>
        <w:t xml:space="preserve"> “Играя произведение, не забудьте</w:t>
      </w:r>
      <w:r w:rsidRPr="001D6303">
        <w:rPr>
          <w:rFonts w:ascii="Times New Roman" w:eastAsia="Times New Roman" w:hAnsi="Times New Roman" w:cs="Times New Roman"/>
          <w:color w:val="000000" w:themeColor="text1"/>
          <w:sz w:val="24"/>
          <w:szCs w:val="24"/>
        </w:rPr>
        <w:t>…..”.</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4. Внесение мотива</w:t>
      </w:r>
      <w:r w:rsidRPr="001D6303">
        <w:rPr>
          <w:rFonts w:ascii="Times New Roman" w:eastAsia="Times New Roman" w:hAnsi="Times New Roman" w:cs="Times New Roman"/>
          <w:color w:val="000000" w:themeColor="text1"/>
          <w:sz w:val="24"/>
          <w:szCs w:val="24"/>
        </w:rPr>
        <w:t xml:space="preserve"> – показывает ребенку ради чего, ради кого совершается эта деятельность, кому будет хорошо после выполнения. “Без т</w:t>
      </w:r>
      <w:r w:rsidR="00BD19BA" w:rsidRPr="001D6303">
        <w:rPr>
          <w:rFonts w:ascii="Times New Roman" w:eastAsia="Times New Roman" w:hAnsi="Times New Roman" w:cs="Times New Roman"/>
          <w:color w:val="000000" w:themeColor="text1"/>
          <w:sz w:val="24"/>
          <w:szCs w:val="24"/>
        </w:rPr>
        <w:t xml:space="preserve">ебя </w:t>
      </w:r>
      <w:r w:rsidRPr="001D6303">
        <w:rPr>
          <w:rFonts w:ascii="Times New Roman" w:eastAsia="Times New Roman" w:hAnsi="Times New Roman" w:cs="Times New Roman"/>
          <w:color w:val="000000" w:themeColor="text1"/>
          <w:sz w:val="24"/>
          <w:szCs w:val="24"/>
        </w:rPr>
        <w:t>твоим товарищам не справиться…”</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5. Персональная исключительность</w:t>
      </w:r>
      <w:r w:rsidRPr="001D6303">
        <w:rPr>
          <w:rFonts w:ascii="Times New Roman" w:eastAsia="Times New Roman" w:hAnsi="Times New Roman" w:cs="Times New Roman"/>
          <w:color w:val="000000" w:themeColor="text1"/>
          <w:sz w:val="24"/>
          <w:szCs w:val="24"/>
        </w:rPr>
        <w:t xml:space="preserve"> – обозначает важность усилий ребенка в предстоящей или совершаемой деятельности. “Только ты и мог бы….”. “Только тебе я и могу доверить…”. </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6. Мобилизация активности или педагогическое внушение</w:t>
      </w:r>
      <w:r w:rsidRPr="001D6303">
        <w:rPr>
          <w:rFonts w:ascii="Times New Roman" w:eastAsia="Times New Roman" w:hAnsi="Times New Roman" w:cs="Times New Roman"/>
          <w:color w:val="000000" w:themeColor="text1"/>
          <w:sz w:val="24"/>
          <w:szCs w:val="24"/>
        </w:rPr>
        <w:t xml:space="preserve"> – побуждает к выполнению конкретных действий. “Нам уже не терпится начать работу…</w:t>
      </w:r>
      <w:r w:rsidR="00BD19BA" w:rsidRPr="001D6303">
        <w:rPr>
          <w:rFonts w:ascii="Times New Roman" w:eastAsia="Times New Roman" w:hAnsi="Times New Roman" w:cs="Times New Roman"/>
          <w:color w:val="000000" w:themeColor="text1"/>
          <w:sz w:val="24"/>
          <w:szCs w:val="24"/>
        </w:rPr>
        <w:t>”. “Так хочется поскорее услышать</w:t>
      </w:r>
      <w:r w:rsidRPr="001D6303">
        <w:rPr>
          <w:rFonts w:ascii="Times New Roman" w:eastAsia="Times New Roman" w:hAnsi="Times New Roman" w:cs="Times New Roman"/>
          <w:color w:val="000000" w:themeColor="text1"/>
          <w:sz w:val="24"/>
          <w:szCs w:val="24"/>
        </w:rPr>
        <w:t>…”</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7. Высокая оценка детали</w:t>
      </w:r>
      <w:r w:rsidRPr="001D6303">
        <w:rPr>
          <w:rFonts w:ascii="Times New Roman" w:eastAsia="Times New Roman" w:hAnsi="Times New Roman" w:cs="Times New Roman"/>
          <w:color w:val="000000" w:themeColor="text1"/>
          <w:sz w:val="24"/>
          <w:szCs w:val="24"/>
        </w:rPr>
        <w:t xml:space="preserve"> – помогает эмоционально пережить успех не результата в целом, а какой-то его отдельной детали. “Тебе особенно удалось</w:t>
      </w:r>
      <w:r w:rsidR="00BD19BA" w:rsidRPr="001D6303">
        <w:rPr>
          <w:rFonts w:ascii="Times New Roman" w:eastAsia="Times New Roman" w:hAnsi="Times New Roman" w:cs="Times New Roman"/>
          <w:color w:val="000000" w:themeColor="text1"/>
          <w:sz w:val="24"/>
          <w:szCs w:val="24"/>
        </w:rPr>
        <w:t>….</w:t>
      </w:r>
      <w:r w:rsidRPr="001D6303">
        <w:rPr>
          <w:rFonts w:ascii="Times New Roman" w:eastAsia="Times New Roman" w:hAnsi="Times New Roman" w:cs="Times New Roman"/>
          <w:color w:val="000000" w:themeColor="text1"/>
          <w:sz w:val="24"/>
          <w:szCs w:val="24"/>
        </w:rPr>
        <w:t xml:space="preserve">”. “Больше всего мне в твоей </w:t>
      </w:r>
      <w:r w:rsidR="00BD19BA" w:rsidRPr="001D6303">
        <w:rPr>
          <w:rFonts w:ascii="Times New Roman" w:eastAsia="Times New Roman" w:hAnsi="Times New Roman" w:cs="Times New Roman"/>
          <w:color w:val="000000" w:themeColor="text1"/>
          <w:sz w:val="24"/>
          <w:szCs w:val="24"/>
        </w:rPr>
        <w:t>игре</w:t>
      </w:r>
      <w:r w:rsidRPr="001D6303">
        <w:rPr>
          <w:rFonts w:ascii="Times New Roman" w:eastAsia="Times New Roman" w:hAnsi="Times New Roman" w:cs="Times New Roman"/>
          <w:color w:val="000000" w:themeColor="text1"/>
          <w:sz w:val="24"/>
          <w:szCs w:val="24"/>
        </w:rPr>
        <w:t xml:space="preserve"> понравилось…”. “Наивысшей похвалы заслуживает эта часть </w:t>
      </w:r>
      <w:r w:rsidR="00BD19BA" w:rsidRPr="001D6303">
        <w:rPr>
          <w:rFonts w:ascii="Times New Roman" w:eastAsia="Times New Roman" w:hAnsi="Times New Roman" w:cs="Times New Roman"/>
          <w:color w:val="000000" w:themeColor="text1"/>
          <w:sz w:val="24"/>
          <w:szCs w:val="24"/>
        </w:rPr>
        <w:t>….</w:t>
      </w:r>
      <w:r w:rsidRPr="001D6303">
        <w:rPr>
          <w:rFonts w:ascii="Times New Roman" w:eastAsia="Times New Roman" w:hAnsi="Times New Roman" w:cs="Times New Roman"/>
          <w:color w:val="000000" w:themeColor="text1"/>
          <w:sz w:val="24"/>
          <w:szCs w:val="24"/>
        </w:rPr>
        <w:t>”.</w:t>
      </w:r>
    </w:p>
    <w:p w:rsidR="0070151C" w:rsidRPr="001D6303" w:rsidRDefault="0070151C" w:rsidP="0070151C">
      <w:pPr>
        <w:spacing w:after="0"/>
        <w:ind w:firstLine="709"/>
        <w:jc w:val="both"/>
        <w:rPr>
          <w:rFonts w:ascii="Times New Roman" w:eastAsia="Times New Roman" w:hAnsi="Times New Roman" w:cs="Times New Roman"/>
          <w:color w:val="000000" w:themeColor="text1"/>
          <w:sz w:val="24"/>
          <w:szCs w:val="24"/>
        </w:rPr>
      </w:pPr>
    </w:p>
    <w:p w:rsidR="000F7643" w:rsidRPr="001D6303" w:rsidRDefault="000F7643" w:rsidP="0070151C">
      <w:pPr>
        <w:rPr>
          <w:rFonts w:ascii="Times New Roman" w:eastAsia="Times New Roman" w:hAnsi="Times New Roman" w:cs="Times New Roman"/>
          <w:b/>
          <w:i/>
          <w:color w:val="000000" w:themeColor="text1"/>
          <w:sz w:val="28"/>
          <w:szCs w:val="28"/>
        </w:rPr>
      </w:pPr>
    </w:p>
    <w:p w:rsidR="0070151C" w:rsidRPr="001D6303" w:rsidRDefault="0070151C" w:rsidP="0070151C">
      <w:pPr>
        <w:rPr>
          <w:rFonts w:ascii="Times New Roman" w:eastAsia="Times New Roman" w:hAnsi="Times New Roman" w:cs="Times New Roman"/>
          <w:b/>
          <w:i/>
          <w:color w:val="000000" w:themeColor="text1"/>
          <w:sz w:val="28"/>
          <w:szCs w:val="28"/>
        </w:rPr>
      </w:pPr>
      <w:r w:rsidRPr="001D6303">
        <w:rPr>
          <w:rFonts w:ascii="Times New Roman" w:eastAsia="Times New Roman" w:hAnsi="Times New Roman" w:cs="Times New Roman"/>
          <w:b/>
          <w:i/>
          <w:color w:val="000000" w:themeColor="text1"/>
          <w:sz w:val="28"/>
          <w:szCs w:val="28"/>
        </w:rPr>
        <w:lastRenderedPageBreak/>
        <w:t>Ситуация успеха и ее типы</w:t>
      </w:r>
    </w:p>
    <w:p w:rsidR="0092290F" w:rsidRPr="001D6303" w:rsidRDefault="00517575" w:rsidP="0092290F">
      <w:pPr>
        <w:pStyle w:val="a7"/>
        <w:numPr>
          <w:ilvl w:val="0"/>
          <w:numId w:val="9"/>
        </w:numPr>
        <w:spacing w:after="0"/>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Неожиданная радость.</w:t>
      </w:r>
      <w:r w:rsidRPr="001D6303">
        <w:rPr>
          <w:rFonts w:ascii="Times New Roman" w:eastAsia="Times New Roman" w:hAnsi="Times New Roman" w:cs="Times New Roman"/>
          <w:color w:val="000000" w:themeColor="text1"/>
          <w:sz w:val="24"/>
          <w:szCs w:val="24"/>
        </w:rPr>
        <w:t xml:space="preserve">  </w:t>
      </w:r>
    </w:p>
    <w:p w:rsidR="00517575" w:rsidRPr="001D6303" w:rsidRDefault="0092290F" w:rsidP="0092290F">
      <w:pPr>
        <w:spacing w:after="0"/>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 xml:space="preserve">            </w:t>
      </w:r>
      <w:r w:rsidR="00517575" w:rsidRPr="001D6303">
        <w:rPr>
          <w:rFonts w:ascii="Times New Roman" w:eastAsia="Times New Roman" w:hAnsi="Times New Roman" w:cs="Times New Roman"/>
          <w:color w:val="000000" w:themeColor="text1"/>
          <w:sz w:val="24"/>
          <w:szCs w:val="24"/>
        </w:rPr>
        <w:t>Неожиданная радость – это чувство удовлетворения от того, что результаты деятельности ученика превзошли его ожидания. С педагогической точки зрения неожиданная радость – это результат продуманной, подготовленной деятельности учителя. Учитель должен осознавать свою сопричастность к успеху, осмысливать творческое начало в своей деятельности, должен быть убежден в правильности применяемых методов. Трудно говорить о каких-то специальных приемах создания неожиданной радости. Но что-то общее все-таки существует. Можно выявить определенные закономерности, разработать своеобразные алгоритм педагогических действий.</w:t>
      </w:r>
    </w:p>
    <w:p w:rsidR="0092290F" w:rsidRPr="001D6303" w:rsidRDefault="0092290F" w:rsidP="00D27240">
      <w:pPr>
        <w:spacing w:after="0"/>
        <w:ind w:firstLine="709"/>
        <w:jc w:val="both"/>
        <w:rPr>
          <w:rFonts w:ascii="Times New Roman" w:eastAsia="Times New Roman" w:hAnsi="Times New Roman" w:cs="Times New Roman"/>
          <w:color w:val="000000" w:themeColor="text1"/>
          <w:sz w:val="24"/>
          <w:szCs w:val="24"/>
        </w:rPr>
      </w:pPr>
    </w:p>
    <w:p w:rsidR="0092290F" w:rsidRPr="001D6303" w:rsidRDefault="00517575" w:rsidP="00D27240">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 xml:space="preserve">Некоторые приемы “неожиданной” радости: </w:t>
      </w:r>
    </w:p>
    <w:p w:rsidR="0092290F" w:rsidRPr="001D6303" w:rsidRDefault="0092290F" w:rsidP="00D27240">
      <w:pPr>
        <w:spacing w:after="0"/>
        <w:ind w:firstLine="709"/>
        <w:jc w:val="both"/>
        <w:rPr>
          <w:rFonts w:ascii="Times New Roman" w:eastAsia="Times New Roman" w:hAnsi="Times New Roman" w:cs="Times New Roman"/>
          <w:b/>
          <w:i/>
          <w:color w:val="000000" w:themeColor="text1"/>
          <w:sz w:val="24"/>
          <w:szCs w:val="24"/>
        </w:rPr>
      </w:pPr>
    </w:p>
    <w:p w:rsidR="0071290B" w:rsidRDefault="0071290B" w:rsidP="00D27240">
      <w:pPr>
        <w:spacing w:after="0"/>
        <w:ind w:firstLine="709"/>
        <w:jc w:val="both"/>
        <w:rPr>
          <w:rFonts w:ascii="Times New Roman" w:eastAsia="Times New Roman" w:hAnsi="Times New Roman" w:cs="Times New Roman"/>
          <w:b/>
          <w:i/>
          <w:color w:val="000000" w:themeColor="text1"/>
          <w:sz w:val="24"/>
          <w:szCs w:val="24"/>
        </w:rPr>
      </w:pPr>
    </w:p>
    <w:p w:rsidR="00517575"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I</w:t>
      </w:r>
      <w:r w:rsidRPr="0071290B">
        <w:rPr>
          <w:rFonts w:ascii="Times New Roman" w:eastAsia="Times New Roman" w:hAnsi="Times New Roman" w:cs="Times New Roman"/>
          <w:color w:val="000000" w:themeColor="text1"/>
          <w:sz w:val="24"/>
          <w:szCs w:val="24"/>
        </w:rPr>
        <w:t>.</w:t>
      </w:r>
      <w:r w:rsidR="00517575" w:rsidRPr="001D6303">
        <w:rPr>
          <w:rFonts w:ascii="Times New Roman" w:eastAsia="Times New Roman" w:hAnsi="Times New Roman" w:cs="Times New Roman"/>
          <w:color w:val="000000" w:themeColor="text1"/>
          <w:sz w:val="24"/>
          <w:szCs w:val="24"/>
        </w:rPr>
        <w:t xml:space="preserve"> Речь идет о ситуациях, когда учитель ведет воспитанника поступательно вверх, поднимаясь с ним по ступеням знаний, психологического самоопределения, обретения веры в себя и окружающих. </w:t>
      </w:r>
    </w:p>
    <w:p w:rsidR="002968D6" w:rsidRPr="001D6303" w:rsidRDefault="00517575" w:rsidP="00D27240">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 xml:space="preserve">Алгоритм: </w:t>
      </w:r>
    </w:p>
    <w:p w:rsidR="002968D6"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шаг. Психологический: </w:t>
      </w:r>
      <w:r w:rsidR="00517575" w:rsidRPr="001D6303">
        <w:rPr>
          <w:rFonts w:ascii="Times New Roman" w:eastAsia="Times New Roman" w:hAnsi="Times New Roman" w:cs="Times New Roman"/>
          <w:color w:val="000000" w:themeColor="text1"/>
          <w:sz w:val="24"/>
          <w:szCs w:val="24"/>
        </w:rPr>
        <w:t xml:space="preserve">Суть состоит в том, чтобы переломить состояние психологического напряжения. Создание условий для вхождения в эмоциональный контакт. </w:t>
      </w:r>
    </w:p>
    <w:p w:rsidR="002968D6"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 шаг: Эмоциональный.</w:t>
      </w:r>
      <w:r w:rsidR="00391D79">
        <w:rPr>
          <w:rFonts w:ascii="Times New Roman" w:eastAsia="Times New Roman" w:hAnsi="Times New Roman" w:cs="Times New Roman"/>
          <w:color w:val="000000" w:themeColor="text1"/>
          <w:sz w:val="24"/>
          <w:szCs w:val="24"/>
        </w:rPr>
        <w:t xml:space="preserve"> Суть состоит в том, чтобы устранить</w:t>
      </w:r>
      <w:r w:rsidR="00517575" w:rsidRPr="001D6303">
        <w:rPr>
          <w:rFonts w:ascii="Times New Roman" w:eastAsia="Times New Roman" w:hAnsi="Times New Roman" w:cs="Times New Roman"/>
          <w:color w:val="000000" w:themeColor="text1"/>
          <w:sz w:val="24"/>
          <w:szCs w:val="24"/>
        </w:rPr>
        <w:t xml:space="preserve"> состояние обиды, разочарования, потери веры в свои силы. Самое главное – помочь ученику переосмыслить свой неуспех, найти его причину с позиции: “неуспех – случаен, успех – закономерен.” Важно переориентировать с пессимистической оценки событий на оптимистическую.</w:t>
      </w:r>
    </w:p>
    <w:p w:rsidR="00517575"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3 шаг: Выбор </w:t>
      </w:r>
      <w:r w:rsidR="00517575" w:rsidRPr="001D6303">
        <w:rPr>
          <w:rFonts w:ascii="Times New Roman" w:eastAsia="Times New Roman" w:hAnsi="Times New Roman" w:cs="Times New Roman"/>
          <w:color w:val="000000" w:themeColor="text1"/>
          <w:sz w:val="24"/>
          <w:szCs w:val="24"/>
        </w:rPr>
        <w:t xml:space="preserve"> направления. Необходимо установить не только очаг психологического напряжения личности, но и определить пути его нейтрализации.</w:t>
      </w:r>
    </w:p>
    <w:p w:rsidR="001B071D"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4 шаг: Выбор </w:t>
      </w:r>
      <w:r w:rsidR="00517575" w:rsidRPr="001D6303">
        <w:rPr>
          <w:rFonts w:ascii="Times New Roman" w:eastAsia="Times New Roman" w:hAnsi="Times New Roman" w:cs="Times New Roman"/>
          <w:color w:val="000000" w:themeColor="text1"/>
          <w:sz w:val="24"/>
          <w:szCs w:val="24"/>
        </w:rPr>
        <w:t xml:space="preserve"> возможностей. Необходимо создать условия, при которых ученик, для которого создается ситуация успеха, имел примерно равные возможности проявить себя по сравнению с одноклассниками. </w:t>
      </w:r>
    </w:p>
    <w:p w:rsidR="001B071D"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 шаг: С</w:t>
      </w:r>
      <w:r w:rsidR="00517575" w:rsidRPr="001D6303">
        <w:rPr>
          <w:rFonts w:ascii="Times New Roman" w:eastAsia="Times New Roman" w:hAnsi="Times New Roman" w:cs="Times New Roman"/>
          <w:color w:val="000000" w:themeColor="text1"/>
          <w:sz w:val="24"/>
          <w:szCs w:val="24"/>
        </w:rPr>
        <w:t xml:space="preserve">равнение. Может сработать единожды. </w:t>
      </w:r>
    </w:p>
    <w:p w:rsidR="002968D6" w:rsidRPr="001D6303" w:rsidRDefault="00517575" w:rsidP="00D27240">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6 шаг: Стабилизация. Суть заключена в том, что приятная для отдельного учащегося общая реакция удивления для отдельного учащегося общая реакция удивления не оказалась единственной, чтобы неожиданная радость трансформировалась в сбывшуюся. </w:t>
      </w:r>
    </w:p>
    <w:p w:rsidR="002968D6" w:rsidRPr="001D6303" w:rsidRDefault="002968D6" w:rsidP="00D27240">
      <w:pPr>
        <w:spacing w:after="0"/>
        <w:ind w:firstLine="709"/>
        <w:jc w:val="both"/>
        <w:rPr>
          <w:rFonts w:ascii="Times New Roman" w:eastAsia="Times New Roman" w:hAnsi="Times New Roman" w:cs="Times New Roman"/>
          <w:color w:val="000000" w:themeColor="text1"/>
          <w:sz w:val="24"/>
          <w:szCs w:val="24"/>
        </w:rPr>
      </w:pPr>
    </w:p>
    <w:p w:rsidR="00517575"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US"/>
        </w:rPr>
        <w:t>II</w:t>
      </w:r>
      <w:r w:rsidRPr="0071290B">
        <w:rPr>
          <w:rFonts w:ascii="Times New Roman" w:eastAsia="Times New Roman" w:hAnsi="Times New Roman" w:cs="Times New Roman"/>
          <w:color w:val="000000" w:themeColor="text1"/>
          <w:sz w:val="24"/>
          <w:szCs w:val="24"/>
        </w:rPr>
        <w:t xml:space="preserve">. </w:t>
      </w:r>
      <w:r w:rsidR="00517575" w:rsidRPr="001D6303">
        <w:rPr>
          <w:rFonts w:ascii="Times New Roman" w:eastAsia="Times New Roman" w:hAnsi="Times New Roman" w:cs="Times New Roman"/>
          <w:color w:val="000000" w:themeColor="text1"/>
          <w:sz w:val="24"/>
          <w:szCs w:val="24"/>
        </w:rPr>
        <w:t>Подготовленные педагогические ситуации, при которых ребенок получает возможность неожиданно раскрыть для самого себя собственные возможности. Подобные ситуации учитель может и не готовить специально, но его воспитательный дар проявится в том, что он этот момент не упустит, правильно его оценит, сумеет его материализовать.</w:t>
      </w:r>
    </w:p>
    <w:p w:rsidR="0092290F" w:rsidRPr="001D6303" w:rsidRDefault="0092290F" w:rsidP="00D27240">
      <w:pPr>
        <w:spacing w:after="0"/>
        <w:ind w:firstLine="709"/>
        <w:jc w:val="both"/>
        <w:rPr>
          <w:rFonts w:ascii="Times New Roman" w:eastAsia="Times New Roman" w:hAnsi="Times New Roman" w:cs="Times New Roman"/>
          <w:color w:val="000000" w:themeColor="text1"/>
          <w:sz w:val="24"/>
          <w:szCs w:val="24"/>
        </w:rPr>
      </w:pPr>
    </w:p>
    <w:p w:rsidR="0092290F" w:rsidRPr="001D6303" w:rsidRDefault="0071290B" w:rsidP="00D27240">
      <w:pPr>
        <w:spacing w:after="0"/>
        <w:ind w:firstLine="709"/>
        <w:jc w:val="both"/>
        <w:rPr>
          <w:rFonts w:ascii="Times New Roman" w:eastAsia="Times New Roman" w:hAnsi="Times New Roman" w:cs="Times New Roman"/>
          <w:color w:val="000000" w:themeColor="text1"/>
          <w:sz w:val="24"/>
          <w:szCs w:val="24"/>
        </w:rPr>
      </w:pPr>
      <w:r w:rsidRPr="0071290B">
        <w:rPr>
          <w:rFonts w:ascii="Times New Roman" w:eastAsia="Times New Roman" w:hAnsi="Times New Roman" w:cs="Times New Roman"/>
          <w:color w:val="000000" w:themeColor="text1"/>
          <w:sz w:val="24"/>
          <w:szCs w:val="24"/>
          <w:lang w:val="en-US"/>
        </w:rPr>
        <w:t>III</w:t>
      </w:r>
      <w:r w:rsidRPr="0071290B">
        <w:rPr>
          <w:rFonts w:ascii="Times New Roman" w:eastAsia="Times New Roman" w:hAnsi="Times New Roman" w:cs="Times New Roman"/>
          <w:color w:val="000000" w:themeColor="text1"/>
          <w:sz w:val="24"/>
          <w:szCs w:val="24"/>
        </w:rPr>
        <w:t xml:space="preserve">. </w:t>
      </w:r>
      <w:r w:rsidR="0092290F" w:rsidRPr="0071290B">
        <w:rPr>
          <w:rFonts w:ascii="Times New Roman" w:eastAsia="Times New Roman" w:hAnsi="Times New Roman" w:cs="Times New Roman"/>
          <w:color w:val="000000" w:themeColor="text1"/>
          <w:sz w:val="24"/>
          <w:szCs w:val="24"/>
        </w:rPr>
        <w:t>Этот</w:t>
      </w:r>
      <w:r w:rsidR="0092290F" w:rsidRPr="001D6303">
        <w:rPr>
          <w:rFonts w:ascii="Times New Roman" w:eastAsia="Times New Roman" w:hAnsi="Times New Roman" w:cs="Times New Roman"/>
          <w:color w:val="000000" w:themeColor="text1"/>
          <w:sz w:val="24"/>
          <w:szCs w:val="24"/>
        </w:rPr>
        <w:t xml:space="preserve"> прием можно применять в тех случаях, когда есть надежда, что искреннее обращение к лучшим чувствам детей получит понимание, породит ответный отклик. Как </w:t>
      </w:r>
      <w:r w:rsidR="0092290F" w:rsidRPr="001D6303">
        <w:rPr>
          <w:rFonts w:ascii="Times New Roman" w:eastAsia="Times New Roman" w:hAnsi="Times New Roman" w:cs="Times New Roman"/>
          <w:color w:val="000000" w:themeColor="text1"/>
          <w:sz w:val="24"/>
          <w:szCs w:val="24"/>
        </w:rPr>
        <w:lastRenderedPageBreak/>
        <w:t>его применять – дело техники, опыта, интуиции и культуры педагога. Здесь надо все точно просчитать, спрогнозировать возможные реакции.</w:t>
      </w:r>
    </w:p>
    <w:p w:rsidR="002968D6" w:rsidRPr="001D6303" w:rsidRDefault="002968D6" w:rsidP="00D27240">
      <w:pPr>
        <w:spacing w:after="0"/>
        <w:ind w:firstLine="709"/>
        <w:jc w:val="both"/>
        <w:rPr>
          <w:rFonts w:ascii="Times New Roman" w:eastAsia="Times New Roman" w:hAnsi="Times New Roman" w:cs="Times New Roman"/>
          <w:color w:val="000000" w:themeColor="text1"/>
          <w:sz w:val="24"/>
          <w:szCs w:val="24"/>
        </w:rPr>
      </w:pPr>
    </w:p>
    <w:p w:rsidR="0092290F" w:rsidRPr="001D6303" w:rsidRDefault="00517575" w:rsidP="0092290F">
      <w:pPr>
        <w:pStyle w:val="a7"/>
        <w:numPr>
          <w:ilvl w:val="0"/>
          <w:numId w:val="9"/>
        </w:numPr>
        <w:spacing w:after="0"/>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b/>
          <w:color w:val="000000" w:themeColor="text1"/>
          <w:sz w:val="24"/>
          <w:szCs w:val="24"/>
        </w:rPr>
        <w:t>Общая радость.</w:t>
      </w:r>
      <w:r w:rsidRPr="001D6303">
        <w:rPr>
          <w:rFonts w:ascii="Times New Roman" w:eastAsia="Times New Roman" w:hAnsi="Times New Roman" w:cs="Times New Roman"/>
          <w:color w:val="000000" w:themeColor="text1"/>
          <w:sz w:val="24"/>
          <w:szCs w:val="24"/>
        </w:rPr>
        <w:t>   </w:t>
      </w:r>
    </w:p>
    <w:p w:rsidR="00517575" w:rsidRPr="001D6303" w:rsidRDefault="0092290F" w:rsidP="0092290F">
      <w:pPr>
        <w:spacing w:after="0"/>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 xml:space="preserve">          </w:t>
      </w:r>
      <w:r w:rsidR="00517575" w:rsidRPr="001D6303">
        <w:rPr>
          <w:rFonts w:ascii="Times New Roman" w:eastAsia="Times New Roman" w:hAnsi="Times New Roman" w:cs="Times New Roman"/>
          <w:color w:val="000000" w:themeColor="text1"/>
          <w:sz w:val="24"/>
          <w:szCs w:val="24"/>
        </w:rPr>
        <w:t xml:space="preserve"> Общая радость состоит в том, что бы ученик достиг нужной для себя реакции коллектива. Она может быть подготовленной учителем или спонтанной, заметной или незаметной. Общей радостью считают только те реакции коллектива, которые дают возможность ребенку почувствовать себя удовлетворенным, стимулируют его усилия. Общая радость – это прежде всего эмоциональный отклик окружающих на успех члена своего коллектива. Радость тогда в радость, когда она воспринимается с остротой новизны, когда к ней нет привыкания, когда она доказывает рост ребенка, его прорыв к лучшему. Раскроем приемы, с помощью которых можно создать ситуацию успеха, вызывающую общую радость.</w:t>
      </w:r>
    </w:p>
    <w:p w:rsidR="00517575" w:rsidRPr="001D6303" w:rsidRDefault="0071290B" w:rsidP="0071290B">
      <w:pPr>
        <w:spacing w:after="0"/>
        <w:jc w:val="both"/>
        <w:rPr>
          <w:rFonts w:ascii="Times New Roman" w:eastAsia="Times New Roman" w:hAnsi="Times New Roman" w:cs="Times New Roman"/>
          <w:color w:val="000000" w:themeColor="text1"/>
          <w:sz w:val="24"/>
          <w:szCs w:val="24"/>
        </w:rPr>
      </w:pPr>
      <w:r w:rsidRPr="0071290B">
        <w:rPr>
          <w:rFonts w:ascii="Times New Roman" w:eastAsia="Times New Roman" w:hAnsi="Times New Roman" w:cs="Times New Roman"/>
          <w:color w:val="000000" w:themeColor="text1"/>
          <w:sz w:val="24"/>
          <w:szCs w:val="24"/>
        </w:rPr>
        <w:t xml:space="preserve">      1</w:t>
      </w:r>
      <w:r w:rsidR="00517575" w:rsidRPr="001D6303">
        <w:rPr>
          <w:rFonts w:ascii="Times New Roman" w:eastAsia="Times New Roman" w:hAnsi="Times New Roman" w:cs="Times New Roman"/>
          <w:color w:val="000000" w:themeColor="text1"/>
          <w:sz w:val="24"/>
          <w:szCs w:val="24"/>
        </w:rPr>
        <w:t xml:space="preserve"> состоит в том, чтобы разбудить дремлющую мысль ученика, дать ему возможность обрести радость признания в себе интеллектуальных сил. Реакция окружающих будет служить для него одновременно и сигналом пробуждения, и стимулом познания, и результатом усилий. </w:t>
      </w:r>
    </w:p>
    <w:p w:rsidR="002968D6" w:rsidRPr="001D6303" w:rsidRDefault="00517575" w:rsidP="00D27240">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 xml:space="preserve">1 шаг: диагностика интеллектуального фона. Пробуждение ума, когда ребенку хочется догнать ушедших вперед одноклассников. </w:t>
      </w:r>
    </w:p>
    <w:p w:rsidR="002968D6" w:rsidRPr="001D6303" w:rsidRDefault="00517575" w:rsidP="00D27240">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 xml:space="preserve">2 шаг: выбор интеллектуального спонсора. Проще, прикрепить сильного ученика. Для этого нужны побудительные мотивы, нужен взаимный интерес. Наиболее эффективный путь – привлечь к интеллектуальному спонсорству старшеклассника. Это дает много преимуществ. </w:t>
      </w:r>
    </w:p>
    <w:p w:rsidR="00517575" w:rsidRPr="001D6303" w:rsidRDefault="00517575" w:rsidP="00D27240">
      <w:pPr>
        <w:spacing w:after="0"/>
        <w:ind w:firstLine="709"/>
        <w:jc w:val="both"/>
        <w:rPr>
          <w:rFonts w:ascii="Times New Roman" w:eastAsia="Times New Roman" w:hAnsi="Times New Roman" w:cs="Times New Roman"/>
          <w:color w:val="000000" w:themeColor="text1"/>
          <w:sz w:val="24"/>
          <w:szCs w:val="24"/>
        </w:rPr>
      </w:pPr>
      <w:r w:rsidRPr="001D6303">
        <w:rPr>
          <w:rFonts w:ascii="Times New Roman" w:eastAsia="Times New Roman" w:hAnsi="Times New Roman" w:cs="Times New Roman"/>
          <w:color w:val="000000" w:themeColor="text1"/>
          <w:sz w:val="24"/>
          <w:szCs w:val="24"/>
        </w:rPr>
        <w:t>3 шаг: фиксация результата и его оценка. Необходимо, чтобы доброе дело не осталось вне поля зрения детского коллектива, получило бы его поддержку и самое главное – желание повторить, развить его.  Трудно привести здесь какой-нибудь конкретный пример, потому что он не сможет отразить всю гамму возможных ситуаций, но есть возможность перечислить наиболее типичные варианты интеллектуального спонсорства: совместное участие в подготовке, проведении тематических вечеров, смотров, конкурсов и тому подобное. Наиболее эффективный путь – привлечь к интеллектуальному спонсорству старшеклассника. Это дает много преимуществ. Здесь и реализация чувств «старшего», и осознание собственного интеллектуального «Я». В тоже время слабому ученику лестно принимать помощь старшего, чувствовать его внимание. Он не испытывает свою унизительную слабость перед одноклассниками, у него существует аванс доверия к возможностям своего спонсора.</w:t>
      </w:r>
    </w:p>
    <w:p w:rsidR="0070151C" w:rsidRPr="001D6303" w:rsidRDefault="0070151C" w:rsidP="00D27240">
      <w:pPr>
        <w:spacing w:after="0"/>
        <w:ind w:firstLine="709"/>
        <w:jc w:val="both"/>
        <w:rPr>
          <w:rFonts w:ascii="Times New Roman" w:eastAsia="Times New Roman" w:hAnsi="Times New Roman" w:cs="Times New Roman"/>
          <w:color w:val="333333"/>
          <w:sz w:val="24"/>
          <w:szCs w:val="24"/>
        </w:rPr>
      </w:pPr>
    </w:p>
    <w:p w:rsidR="0092290F" w:rsidRPr="001D6303" w:rsidRDefault="0092290F" w:rsidP="00391D79">
      <w:pPr>
        <w:spacing w:after="0"/>
        <w:rPr>
          <w:rFonts w:ascii="Times New Roman" w:eastAsia="Times New Roman" w:hAnsi="Times New Roman" w:cs="Times New Roman"/>
          <w:b/>
          <w:color w:val="333333"/>
          <w:sz w:val="28"/>
          <w:szCs w:val="28"/>
        </w:rPr>
      </w:pPr>
    </w:p>
    <w:p w:rsidR="0070151C" w:rsidRPr="001D6303" w:rsidRDefault="00C86A6D" w:rsidP="00C457BD">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92290F" w:rsidRPr="001D6303">
        <w:rPr>
          <w:rFonts w:ascii="Times New Roman" w:eastAsia="Times New Roman" w:hAnsi="Times New Roman" w:cs="Times New Roman"/>
          <w:b/>
          <w:sz w:val="28"/>
          <w:szCs w:val="28"/>
        </w:rPr>
        <w:t>итуации успеха на уроке на основе нескольких методов</w:t>
      </w:r>
    </w:p>
    <w:p w:rsidR="0092290F" w:rsidRPr="001D6303" w:rsidRDefault="00C86A6D" w:rsidP="00C457BD">
      <w:pPr>
        <w:spacing w:after="0"/>
        <w:ind w:firstLine="709"/>
        <w:jc w:val="center"/>
        <w:rPr>
          <w:rFonts w:ascii="Times New Roman" w:eastAsia="Times New Roman" w:hAnsi="Times New Roman" w:cs="Times New Roman"/>
          <w:b/>
          <w:sz w:val="28"/>
          <w:szCs w:val="28"/>
        </w:rPr>
      </w:pPr>
      <w:r w:rsidRPr="001D6303">
        <w:rPr>
          <w:rFonts w:ascii="Times New Roman" w:eastAsia="Times New Roman" w:hAnsi="Times New Roman" w:cs="Times New Roman"/>
          <w:b/>
          <w:sz w:val="28"/>
          <w:szCs w:val="28"/>
        </w:rPr>
        <w:t>создания</w:t>
      </w:r>
    </w:p>
    <w:p w:rsidR="007C27A1" w:rsidRPr="001D6303" w:rsidRDefault="007C27A1" w:rsidP="007C27A1">
      <w:pPr>
        <w:spacing w:after="0"/>
        <w:jc w:val="both"/>
        <w:rPr>
          <w:rFonts w:ascii="Times New Roman" w:hAnsi="Times New Roman" w:cs="Times New Roman"/>
          <w:sz w:val="24"/>
          <w:szCs w:val="24"/>
        </w:rPr>
      </w:pPr>
      <w:r w:rsidRPr="001D6303">
        <w:rPr>
          <w:rFonts w:ascii="Times New Roman" w:hAnsi="Times New Roman" w:cs="Times New Roman"/>
          <w:sz w:val="24"/>
          <w:szCs w:val="24"/>
        </w:rPr>
        <w:t xml:space="preserve">Рассмотрим подробнее некоторые приемы, основанные на выше приведенных методах, которыми </w:t>
      </w:r>
      <w:r w:rsidR="0071290B">
        <w:rPr>
          <w:rFonts w:ascii="Times New Roman" w:hAnsi="Times New Roman" w:cs="Times New Roman"/>
          <w:sz w:val="24"/>
          <w:szCs w:val="24"/>
        </w:rPr>
        <w:t>пользуется</w:t>
      </w:r>
      <w:r w:rsidRPr="001D6303">
        <w:rPr>
          <w:rFonts w:ascii="Times New Roman" w:hAnsi="Times New Roman" w:cs="Times New Roman"/>
          <w:sz w:val="24"/>
          <w:szCs w:val="24"/>
        </w:rPr>
        <w:t xml:space="preserve"> педагог чтобы создать условия для переживания учащимися ситуации успеха.</w:t>
      </w:r>
    </w:p>
    <w:p w:rsidR="007C27A1" w:rsidRPr="001D6303" w:rsidRDefault="007C27A1" w:rsidP="007C27A1">
      <w:pPr>
        <w:spacing w:after="0" w:line="360" w:lineRule="auto"/>
        <w:jc w:val="both"/>
        <w:rPr>
          <w:rFonts w:ascii="Times New Roman" w:hAnsi="Times New Roman" w:cs="Times New Roman"/>
          <w:sz w:val="24"/>
          <w:szCs w:val="24"/>
        </w:rPr>
      </w:pPr>
    </w:p>
    <w:p w:rsidR="007C27A1" w:rsidRPr="00C86A6D" w:rsidRDefault="007C27A1" w:rsidP="00C86A6D">
      <w:pPr>
        <w:spacing w:after="0" w:line="360" w:lineRule="auto"/>
        <w:jc w:val="both"/>
        <w:rPr>
          <w:rFonts w:ascii="Times New Roman" w:hAnsi="Times New Roman" w:cs="Times New Roman"/>
          <w:sz w:val="24"/>
          <w:szCs w:val="24"/>
        </w:rPr>
      </w:pPr>
    </w:p>
    <w:p w:rsidR="00C457BD" w:rsidRPr="001D6303" w:rsidRDefault="00C457BD" w:rsidP="00175741">
      <w:pPr>
        <w:spacing w:after="0"/>
        <w:jc w:val="both"/>
        <w:rPr>
          <w:rFonts w:ascii="Times New Roman" w:hAnsi="Times New Roman" w:cs="Times New Roman"/>
          <w:b/>
          <w:sz w:val="24"/>
          <w:szCs w:val="24"/>
        </w:rPr>
      </w:pPr>
      <w:r w:rsidRPr="001D6303">
        <w:rPr>
          <w:rFonts w:ascii="Times New Roman" w:hAnsi="Times New Roman" w:cs="Times New Roman"/>
          <w:b/>
          <w:sz w:val="24"/>
          <w:szCs w:val="24"/>
        </w:rPr>
        <w:lastRenderedPageBreak/>
        <w:t>Наиболее распространенная схема стимулирования.</w:t>
      </w:r>
    </w:p>
    <w:p w:rsidR="00C457BD" w:rsidRPr="001D6303" w:rsidRDefault="00C457BD" w:rsidP="00175741">
      <w:pPr>
        <w:pStyle w:val="c2"/>
        <w:shd w:val="clear" w:color="auto" w:fill="FFFFFF"/>
        <w:spacing w:before="0" w:beforeAutospacing="0" w:after="0" w:afterAutospacing="0" w:line="276" w:lineRule="auto"/>
        <w:jc w:val="both"/>
        <w:rPr>
          <w:b/>
          <w:i/>
        </w:rPr>
      </w:pPr>
      <w:r w:rsidRPr="001D6303">
        <w:rPr>
          <w:rStyle w:val="c0"/>
        </w:rPr>
        <w:t xml:space="preserve">   </w:t>
      </w:r>
      <w:r w:rsidRPr="001D6303">
        <w:rPr>
          <w:rStyle w:val="c0"/>
          <w:b/>
          <w:i/>
        </w:rPr>
        <w:t>Словесная похвала и поддержка педагога.</w:t>
      </w:r>
    </w:p>
    <w:p w:rsidR="00C457BD" w:rsidRPr="001D6303" w:rsidRDefault="00391D79" w:rsidP="00175741">
      <w:pPr>
        <w:pStyle w:val="c2"/>
        <w:shd w:val="clear" w:color="auto" w:fill="FFFFFF"/>
        <w:spacing w:before="0" w:beforeAutospacing="0" w:after="0" w:afterAutospacing="0" w:line="276" w:lineRule="auto"/>
        <w:ind w:firstLine="709"/>
        <w:jc w:val="both"/>
      </w:pPr>
      <w:r>
        <w:rPr>
          <w:rStyle w:val="c0"/>
        </w:rPr>
        <w:t>Проводится</w:t>
      </w:r>
      <w:r w:rsidR="00C457BD" w:rsidRPr="001D6303">
        <w:rPr>
          <w:rStyle w:val="apple-converted-space"/>
        </w:rPr>
        <w:t> </w:t>
      </w:r>
      <w:r w:rsidR="00C457BD" w:rsidRPr="001D6303">
        <w:rPr>
          <w:rStyle w:val="c0"/>
        </w:rPr>
        <w:t>опрос детей «Закончи предложение»</w:t>
      </w:r>
    </w:p>
    <w:p w:rsidR="00C457BD" w:rsidRPr="001D6303" w:rsidRDefault="00C457BD" w:rsidP="00175741">
      <w:pPr>
        <w:pStyle w:val="c2"/>
        <w:shd w:val="clear" w:color="auto" w:fill="FFFFFF"/>
        <w:spacing w:before="0" w:beforeAutospacing="0" w:after="0" w:afterAutospacing="0" w:line="276" w:lineRule="auto"/>
        <w:ind w:firstLine="709"/>
        <w:jc w:val="both"/>
      </w:pPr>
      <w:r w:rsidRPr="001D6303">
        <w:rPr>
          <w:rStyle w:val="c0"/>
        </w:rPr>
        <w:t>Я чувствую себя уверенным, когда учитель …</w:t>
      </w:r>
    </w:p>
    <w:p w:rsidR="00C457BD" w:rsidRPr="001D6303" w:rsidRDefault="00C457BD" w:rsidP="00175741">
      <w:pPr>
        <w:pStyle w:val="c2"/>
        <w:shd w:val="clear" w:color="auto" w:fill="FFFFFF"/>
        <w:spacing w:before="0" w:beforeAutospacing="0" w:after="0" w:afterAutospacing="0" w:line="276" w:lineRule="auto"/>
        <w:ind w:firstLine="709"/>
        <w:jc w:val="both"/>
      </w:pPr>
      <w:r w:rsidRPr="001D6303">
        <w:rPr>
          <w:rStyle w:val="c0"/>
        </w:rPr>
        <w:t>25% – когда учитель поддерживает меня, помогает мне;</w:t>
      </w:r>
    </w:p>
    <w:p w:rsidR="00C457BD" w:rsidRPr="001D6303" w:rsidRDefault="00C457BD" w:rsidP="00175741">
      <w:pPr>
        <w:pStyle w:val="c2"/>
        <w:shd w:val="clear" w:color="auto" w:fill="FFFFFF"/>
        <w:spacing w:before="0" w:beforeAutospacing="0" w:after="0" w:afterAutospacing="0" w:line="276" w:lineRule="auto"/>
        <w:ind w:firstLine="709"/>
        <w:jc w:val="both"/>
      </w:pPr>
      <w:r w:rsidRPr="001D6303">
        <w:rPr>
          <w:rStyle w:val="c0"/>
        </w:rPr>
        <w:t>35 % – когда учитель улыбается мне и говорит что-то приятное;</w:t>
      </w:r>
    </w:p>
    <w:p w:rsidR="00C457BD" w:rsidRPr="001D6303" w:rsidRDefault="00C457BD" w:rsidP="00175741">
      <w:pPr>
        <w:pStyle w:val="c2"/>
        <w:shd w:val="clear" w:color="auto" w:fill="FFFFFF"/>
        <w:spacing w:before="0" w:beforeAutospacing="0" w:after="0" w:afterAutospacing="0" w:line="276" w:lineRule="auto"/>
        <w:ind w:firstLine="709"/>
        <w:jc w:val="both"/>
        <w:rPr>
          <w:rStyle w:val="c0"/>
        </w:rPr>
      </w:pPr>
      <w:r w:rsidRPr="001D6303">
        <w:rPr>
          <w:rStyle w:val="c0"/>
        </w:rPr>
        <w:t>75%  -  мне всегда приятно, когда учитель хвалит меня</w:t>
      </w:r>
    </w:p>
    <w:p w:rsidR="00C457BD" w:rsidRPr="001D6303" w:rsidRDefault="00C457BD" w:rsidP="00175741">
      <w:pPr>
        <w:pStyle w:val="c2"/>
        <w:shd w:val="clear" w:color="auto" w:fill="FFFFFF"/>
        <w:spacing w:before="0" w:beforeAutospacing="0" w:after="0" w:afterAutospacing="0" w:line="276" w:lineRule="auto"/>
        <w:ind w:firstLine="709"/>
        <w:jc w:val="both"/>
        <w:rPr>
          <w:rStyle w:val="c0"/>
        </w:rPr>
      </w:pPr>
    </w:p>
    <w:p w:rsidR="00C457BD" w:rsidRPr="001D6303" w:rsidRDefault="00C457BD" w:rsidP="00175741">
      <w:pPr>
        <w:pStyle w:val="c2"/>
        <w:shd w:val="clear" w:color="auto" w:fill="FFFFFF"/>
        <w:spacing w:before="0" w:beforeAutospacing="0" w:after="0" w:afterAutospacing="0" w:line="276" w:lineRule="auto"/>
        <w:jc w:val="both"/>
      </w:pPr>
      <w:r w:rsidRPr="001D6303">
        <w:rPr>
          <w:rStyle w:val="c20"/>
        </w:rPr>
        <w:t>-Постарайся приложить усилия, и у тебя получится это задание</w:t>
      </w:r>
    </w:p>
    <w:p w:rsidR="00C457BD" w:rsidRPr="001D6303" w:rsidRDefault="00C457BD" w:rsidP="00175741">
      <w:pPr>
        <w:pStyle w:val="c18"/>
        <w:shd w:val="clear" w:color="auto" w:fill="FFFFFF"/>
        <w:spacing w:before="0" w:beforeAutospacing="0" w:after="0" w:afterAutospacing="0" w:line="276" w:lineRule="auto"/>
        <w:jc w:val="both"/>
      </w:pPr>
      <w:r w:rsidRPr="001D6303">
        <w:rPr>
          <w:rStyle w:val="c0"/>
        </w:rPr>
        <w:t xml:space="preserve">-При словесной поддержке </w:t>
      </w:r>
      <w:r w:rsidR="00391D79">
        <w:rPr>
          <w:rStyle w:val="c0"/>
        </w:rPr>
        <w:t>использовать</w:t>
      </w:r>
      <w:r w:rsidRPr="001D6303">
        <w:rPr>
          <w:rStyle w:val="c0"/>
        </w:rPr>
        <w:t xml:space="preserve">  фразы: </w:t>
      </w:r>
      <w:r w:rsidRPr="001D6303">
        <w:rPr>
          <w:rStyle w:val="c12"/>
        </w:rPr>
        <w:t>Я очень рада, что ты смог преодолеть себя и сделал это задание</w:t>
      </w:r>
    </w:p>
    <w:p w:rsidR="00C457BD" w:rsidRPr="001D6303" w:rsidRDefault="00C457BD" w:rsidP="00175741">
      <w:pPr>
        <w:pStyle w:val="c18"/>
        <w:shd w:val="clear" w:color="auto" w:fill="FFFFFF"/>
        <w:spacing w:before="0" w:beforeAutospacing="0" w:after="0" w:afterAutospacing="0" w:line="276" w:lineRule="auto"/>
        <w:jc w:val="both"/>
      </w:pPr>
      <w:r w:rsidRPr="001D6303">
        <w:rPr>
          <w:rStyle w:val="c12"/>
        </w:rPr>
        <w:t>-Не расстраивайся, в следующий раз тебе удастся выполнить задание быстрее и качественнее</w:t>
      </w:r>
    </w:p>
    <w:p w:rsidR="00C457BD" w:rsidRPr="001D6303" w:rsidRDefault="00C457BD" w:rsidP="00175741">
      <w:pPr>
        <w:pStyle w:val="c18"/>
        <w:shd w:val="clear" w:color="auto" w:fill="FFFFFF"/>
        <w:spacing w:before="0" w:beforeAutospacing="0" w:after="0" w:afterAutospacing="0" w:line="276" w:lineRule="auto"/>
        <w:jc w:val="both"/>
        <w:rPr>
          <w:rStyle w:val="c0"/>
        </w:rPr>
      </w:pPr>
      <w:r w:rsidRPr="001D6303">
        <w:rPr>
          <w:rStyle w:val="c17"/>
        </w:rPr>
        <w:t>-Я сейчас подскажу тебе, как правильно выполнить задание, а</w:t>
      </w:r>
      <w:r w:rsidRPr="001D6303">
        <w:rPr>
          <w:rStyle w:val="c16"/>
        </w:rPr>
        <w:t> </w:t>
      </w:r>
      <w:r w:rsidRPr="001D6303">
        <w:rPr>
          <w:rStyle w:val="c17"/>
        </w:rPr>
        <w:t>в следующий</w:t>
      </w:r>
      <w:r w:rsidRPr="001D6303">
        <w:rPr>
          <w:rStyle w:val="c16"/>
        </w:rPr>
        <w:t> </w:t>
      </w:r>
      <w:r w:rsidRPr="001D6303">
        <w:rPr>
          <w:rStyle w:val="c17"/>
        </w:rPr>
        <w:t>раз ты</w:t>
      </w:r>
      <w:r w:rsidRPr="001D6303">
        <w:rPr>
          <w:rStyle w:val="c16"/>
        </w:rPr>
        <w:t> </w:t>
      </w:r>
      <w:r w:rsidRPr="001D6303">
        <w:rPr>
          <w:rStyle w:val="c17"/>
        </w:rPr>
        <w:t>всё сумеешь сделать</w:t>
      </w:r>
      <w:r w:rsidRPr="001D6303">
        <w:rPr>
          <w:rStyle w:val="c16"/>
        </w:rPr>
        <w:t> </w:t>
      </w:r>
      <w:r w:rsidRPr="001D6303">
        <w:rPr>
          <w:rStyle w:val="c17"/>
        </w:rPr>
        <w:t>сам</w:t>
      </w:r>
      <w:r w:rsidRPr="001D6303">
        <w:rPr>
          <w:rStyle w:val="c0"/>
        </w:rPr>
        <w:t xml:space="preserve">  </w:t>
      </w:r>
    </w:p>
    <w:p w:rsidR="00C457BD" w:rsidRPr="001D6303" w:rsidRDefault="00C457BD" w:rsidP="00175741">
      <w:pPr>
        <w:pStyle w:val="c18"/>
        <w:shd w:val="clear" w:color="auto" w:fill="FFFFFF"/>
        <w:spacing w:before="0" w:beforeAutospacing="0" w:after="0" w:afterAutospacing="0" w:line="276" w:lineRule="auto"/>
        <w:ind w:firstLine="709"/>
        <w:jc w:val="both"/>
        <w:rPr>
          <w:rStyle w:val="c0"/>
        </w:rPr>
      </w:pPr>
      <w:r w:rsidRPr="001D6303">
        <w:rPr>
          <w:rStyle w:val="c0"/>
        </w:rPr>
        <w:t xml:space="preserve">                                        </w:t>
      </w:r>
    </w:p>
    <w:p w:rsidR="00C457BD" w:rsidRPr="001D6303" w:rsidRDefault="00C457BD" w:rsidP="00175741">
      <w:pPr>
        <w:pStyle w:val="c18"/>
        <w:shd w:val="clear" w:color="auto" w:fill="FFFFFF"/>
        <w:spacing w:before="0" w:beforeAutospacing="0" w:after="0" w:afterAutospacing="0" w:line="276" w:lineRule="auto"/>
        <w:jc w:val="both"/>
        <w:rPr>
          <w:i/>
        </w:rPr>
      </w:pPr>
      <w:r w:rsidRPr="001D6303">
        <w:rPr>
          <w:rStyle w:val="c8"/>
          <w:b/>
        </w:rPr>
        <w:t xml:space="preserve">    </w:t>
      </w:r>
      <w:r w:rsidR="007C27A1" w:rsidRPr="001D6303">
        <w:rPr>
          <w:rStyle w:val="c8"/>
          <w:b/>
          <w:i/>
        </w:rPr>
        <w:t>Обучение</w:t>
      </w:r>
      <w:r w:rsidRPr="001D6303">
        <w:rPr>
          <w:rStyle w:val="c8"/>
          <w:b/>
          <w:i/>
        </w:rPr>
        <w:t xml:space="preserve"> детей элементам самовнушения</w:t>
      </w:r>
      <w:r w:rsidRPr="001D6303">
        <w:rPr>
          <w:rStyle w:val="c0"/>
          <w:b/>
          <w:i/>
        </w:rPr>
        <w:t>:</w:t>
      </w:r>
    </w:p>
    <w:p w:rsidR="00C457BD" w:rsidRPr="001D6303" w:rsidRDefault="00C457BD" w:rsidP="00175741">
      <w:pPr>
        <w:pStyle w:val="c18"/>
        <w:shd w:val="clear" w:color="auto" w:fill="FFFFFF"/>
        <w:spacing w:before="0" w:beforeAutospacing="0" w:after="0" w:afterAutospacing="0" w:line="276" w:lineRule="auto"/>
        <w:jc w:val="both"/>
      </w:pPr>
      <w:r w:rsidRPr="001D6303">
        <w:rPr>
          <w:rStyle w:val="c12"/>
        </w:rPr>
        <w:t>-Я буду стараться, и у меня все  получится.</w:t>
      </w:r>
    </w:p>
    <w:p w:rsidR="00C457BD" w:rsidRPr="001D6303" w:rsidRDefault="00C457BD" w:rsidP="00175741">
      <w:pPr>
        <w:pStyle w:val="c18"/>
        <w:shd w:val="clear" w:color="auto" w:fill="FFFFFF"/>
        <w:spacing w:before="0" w:beforeAutospacing="0" w:after="0" w:afterAutospacing="0" w:line="276" w:lineRule="auto"/>
        <w:jc w:val="both"/>
      </w:pPr>
      <w:r w:rsidRPr="001D6303">
        <w:rPr>
          <w:rStyle w:val="c12"/>
        </w:rPr>
        <w:t>-Мне будет трудно, но я не подведу свою группу или</w:t>
      </w:r>
      <w:r w:rsidRPr="001D6303">
        <w:rPr>
          <w:rStyle w:val="c16"/>
        </w:rPr>
        <w:t> </w:t>
      </w:r>
      <w:r w:rsidRPr="001D6303">
        <w:rPr>
          <w:rStyle w:val="c12"/>
        </w:rPr>
        <w:t>учителя.</w:t>
      </w:r>
    </w:p>
    <w:p w:rsidR="00C457BD" w:rsidRPr="001D6303" w:rsidRDefault="00C457BD" w:rsidP="00175741">
      <w:pPr>
        <w:pStyle w:val="c2"/>
        <w:shd w:val="clear" w:color="auto" w:fill="FFFFFF"/>
        <w:spacing w:before="0" w:beforeAutospacing="0" w:after="0" w:afterAutospacing="0" w:line="276" w:lineRule="auto"/>
        <w:jc w:val="both"/>
      </w:pPr>
      <w:r w:rsidRPr="001D6303">
        <w:rPr>
          <w:rStyle w:val="c20"/>
        </w:rPr>
        <w:t>-Мне нравится, что меня хвалят, и я постараюсь всё выполнить быстро и правильно.</w:t>
      </w:r>
    </w:p>
    <w:p w:rsidR="00C457BD" w:rsidRPr="001D6303" w:rsidRDefault="00C457BD" w:rsidP="00175741">
      <w:pPr>
        <w:pStyle w:val="c2"/>
        <w:shd w:val="clear" w:color="auto" w:fill="FFFFFF"/>
        <w:spacing w:before="0" w:beforeAutospacing="0" w:after="0" w:afterAutospacing="0" w:line="276" w:lineRule="auto"/>
        <w:ind w:firstLine="709"/>
        <w:jc w:val="both"/>
      </w:pPr>
      <w:r w:rsidRPr="001D6303">
        <w:rPr>
          <w:rStyle w:val="c0"/>
        </w:rPr>
        <w:t>                                                         </w:t>
      </w:r>
    </w:p>
    <w:p w:rsidR="00C457BD" w:rsidRPr="001D6303" w:rsidRDefault="00C457BD" w:rsidP="00175741">
      <w:pPr>
        <w:pStyle w:val="c2"/>
        <w:shd w:val="clear" w:color="auto" w:fill="FFFFFF"/>
        <w:spacing w:before="0" w:beforeAutospacing="0" w:after="0" w:afterAutospacing="0" w:line="276" w:lineRule="auto"/>
        <w:jc w:val="both"/>
        <w:rPr>
          <w:i/>
        </w:rPr>
      </w:pPr>
      <w:r w:rsidRPr="001D6303">
        <w:t xml:space="preserve">    </w:t>
      </w:r>
      <w:r w:rsidRPr="001D6303">
        <w:rPr>
          <w:rStyle w:val="c0"/>
          <w:b/>
        </w:rPr>
        <w:t xml:space="preserve"> </w:t>
      </w:r>
      <w:r w:rsidRPr="001D6303">
        <w:rPr>
          <w:rStyle w:val="c0"/>
          <w:b/>
          <w:i/>
        </w:rPr>
        <w:t>Комплекс поощрительных мер за любые положительные достижения в учёбе.</w:t>
      </w:r>
    </w:p>
    <w:p w:rsidR="00C457BD" w:rsidRPr="001D6303" w:rsidRDefault="00C457BD" w:rsidP="00175741">
      <w:pPr>
        <w:pStyle w:val="c2"/>
        <w:shd w:val="clear" w:color="auto" w:fill="FFFFFF"/>
        <w:spacing w:before="0" w:beforeAutospacing="0" w:after="0" w:afterAutospacing="0" w:line="276" w:lineRule="auto"/>
        <w:jc w:val="both"/>
      </w:pPr>
      <w:r w:rsidRPr="001D6303">
        <w:rPr>
          <w:rStyle w:val="c0"/>
        </w:rPr>
        <w:t>-Оценивание учащихся на уроке.</w:t>
      </w:r>
    </w:p>
    <w:p w:rsidR="00C457BD" w:rsidRPr="001D6303" w:rsidRDefault="00C457BD" w:rsidP="00175741">
      <w:pPr>
        <w:pStyle w:val="c2"/>
        <w:shd w:val="clear" w:color="auto" w:fill="FFFFFF"/>
        <w:spacing w:before="0" w:beforeAutospacing="0" w:after="0" w:afterAutospacing="0" w:line="276" w:lineRule="auto"/>
        <w:jc w:val="both"/>
      </w:pPr>
      <w:r w:rsidRPr="001D6303">
        <w:rPr>
          <w:rStyle w:val="c0"/>
        </w:rPr>
        <w:t>-</w:t>
      </w:r>
      <w:r w:rsidRPr="001D6303">
        <w:rPr>
          <w:rStyle w:val="apple-converted-space"/>
        </w:rPr>
        <w:t> </w:t>
      </w:r>
      <w:r w:rsidRPr="001D6303">
        <w:rPr>
          <w:rStyle w:val="c8"/>
        </w:rPr>
        <w:t>Использую устную похвалу.</w:t>
      </w:r>
    </w:p>
    <w:p w:rsidR="00C457BD" w:rsidRPr="001D6303" w:rsidRDefault="00C457BD" w:rsidP="00175741">
      <w:pPr>
        <w:pStyle w:val="c2"/>
        <w:shd w:val="clear" w:color="auto" w:fill="FFFFFF"/>
        <w:spacing w:before="0" w:beforeAutospacing="0" w:after="0" w:afterAutospacing="0" w:line="276" w:lineRule="auto"/>
        <w:jc w:val="both"/>
      </w:pPr>
      <w:r w:rsidRPr="001D6303">
        <w:rPr>
          <w:rStyle w:val="c0"/>
        </w:rPr>
        <w:t>-</w:t>
      </w:r>
      <w:r w:rsidRPr="001D6303">
        <w:rPr>
          <w:rStyle w:val="apple-converted-space"/>
        </w:rPr>
        <w:t> </w:t>
      </w:r>
      <w:r w:rsidRPr="001D6303">
        <w:rPr>
          <w:rStyle w:val="c8"/>
        </w:rPr>
        <w:t>Письменная похвала</w:t>
      </w:r>
      <w:r w:rsidRPr="001D6303">
        <w:rPr>
          <w:rStyle w:val="c0"/>
        </w:rPr>
        <w:t>. Использую слова и выражения: «Умница!», «Старался!», «Молодец!», «Отлично!»…</w:t>
      </w:r>
    </w:p>
    <w:p w:rsidR="00C457BD" w:rsidRPr="001D6303" w:rsidRDefault="00C457BD" w:rsidP="00175741">
      <w:pPr>
        <w:pStyle w:val="c2"/>
        <w:shd w:val="clear" w:color="auto" w:fill="FFFFFF"/>
        <w:spacing w:before="0" w:beforeAutospacing="0" w:after="0" w:afterAutospacing="0" w:line="276" w:lineRule="auto"/>
        <w:ind w:firstLine="709"/>
        <w:jc w:val="both"/>
        <w:rPr>
          <w:rStyle w:val="c0"/>
        </w:rPr>
      </w:pPr>
      <w:r w:rsidRPr="001D6303">
        <w:rPr>
          <w:rStyle w:val="c0"/>
        </w:rPr>
        <w:t xml:space="preserve">  </w:t>
      </w:r>
    </w:p>
    <w:p w:rsidR="00C457BD" w:rsidRPr="001D6303" w:rsidRDefault="00C457BD" w:rsidP="00175741">
      <w:pPr>
        <w:pStyle w:val="c2"/>
        <w:shd w:val="clear" w:color="auto" w:fill="FFFFFF"/>
        <w:spacing w:before="0" w:beforeAutospacing="0" w:after="0" w:afterAutospacing="0" w:line="276" w:lineRule="auto"/>
        <w:jc w:val="both"/>
      </w:pPr>
      <w:r w:rsidRPr="001D6303">
        <w:rPr>
          <w:rStyle w:val="c0"/>
        </w:rPr>
        <w:t xml:space="preserve">       Каждый  успех ученика комментирую, отмечаю малейший успех, подчеркивая, что ученик «раньше этого не умел, а теперь научился».</w:t>
      </w:r>
    </w:p>
    <w:p w:rsidR="00C457BD" w:rsidRPr="001D6303" w:rsidRDefault="00C457BD" w:rsidP="00175741">
      <w:pPr>
        <w:pStyle w:val="c2"/>
        <w:shd w:val="clear" w:color="auto" w:fill="FFFFFF"/>
        <w:spacing w:before="0" w:beforeAutospacing="0" w:after="0" w:afterAutospacing="0" w:line="276" w:lineRule="auto"/>
        <w:ind w:firstLine="709"/>
        <w:jc w:val="both"/>
      </w:pPr>
      <w:r w:rsidRPr="001D6303">
        <w:br/>
      </w:r>
      <w:r w:rsidRPr="001D6303">
        <w:rPr>
          <w:rStyle w:val="c0"/>
        </w:rPr>
        <w:t xml:space="preserve">        В конце года подводим итого и отмечаем учеников, за различные достижения .. Не забываем отметить успехи всех учащихся в</w:t>
      </w:r>
      <w:r w:rsidRPr="001D6303">
        <w:rPr>
          <w:rStyle w:val="apple-converted-space"/>
        </w:rPr>
        <w:t> </w:t>
      </w:r>
      <w:r w:rsidRPr="001D6303">
        <w:rPr>
          <w:rStyle w:val="c0"/>
        </w:rPr>
        <w:t>динамике. В классном уголке размещаем  грамоты как отдельных учащихся, так и коллективные.</w:t>
      </w:r>
    </w:p>
    <w:p w:rsidR="00C457BD" w:rsidRPr="001D6303" w:rsidRDefault="00C457BD" w:rsidP="00175741">
      <w:pPr>
        <w:pStyle w:val="c19"/>
        <w:shd w:val="clear" w:color="auto" w:fill="FFFFFF"/>
        <w:spacing w:before="0" w:beforeAutospacing="0" w:after="0" w:afterAutospacing="0" w:line="276" w:lineRule="auto"/>
        <w:jc w:val="both"/>
        <w:rPr>
          <w:rStyle w:val="c0"/>
        </w:rPr>
      </w:pPr>
    </w:p>
    <w:p w:rsidR="00C457BD" w:rsidRPr="001D6303" w:rsidRDefault="00C457BD" w:rsidP="00175741">
      <w:pPr>
        <w:pStyle w:val="c19"/>
        <w:shd w:val="clear" w:color="auto" w:fill="FFFFFF"/>
        <w:spacing w:before="0" w:beforeAutospacing="0" w:after="0" w:afterAutospacing="0" w:line="276" w:lineRule="auto"/>
        <w:jc w:val="both"/>
        <w:rPr>
          <w:b/>
          <w:i/>
        </w:rPr>
      </w:pPr>
      <w:r w:rsidRPr="001D6303">
        <w:rPr>
          <w:rStyle w:val="c0"/>
        </w:rPr>
        <w:t xml:space="preserve">     </w:t>
      </w:r>
      <w:r w:rsidRPr="001D6303">
        <w:rPr>
          <w:rStyle w:val="c0"/>
          <w:b/>
          <w:i/>
        </w:rPr>
        <w:t>Методы стимулирования родителей</w:t>
      </w:r>
    </w:p>
    <w:p w:rsidR="00C457BD" w:rsidRPr="001D6303" w:rsidRDefault="00C457BD" w:rsidP="00175741">
      <w:pPr>
        <w:pStyle w:val="c18"/>
        <w:shd w:val="clear" w:color="auto" w:fill="FFFFFF"/>
        <w:spacing w:before="0" w:beforeAutospacing="0" w:after="0" w:afterAutospacing="0" w:line="276" w:lineRule="auto"/>
        <w:jc w:val="both"/>
      </w:pPr>
      <w:r w:rsidRPr="001D6303">
        <w:rPr>
          <w:rStyle w:val="c12"/>
        </w:rPr>
        <w:t>-вручение</w:t>
      </w:r>
      <w:r w:rsidRPr="001D6303">
        <w:rPr>
          <w:rStyle w:val="apple-converted-space"/>
        </w:rPr>
        <w:t> </w:t>
      </w:r>
      <w:r w:rsidRPr="001D6303">
        <w:rPr>
          <w:rStyle w:val="c5"/>
        </w:rPr>
        <w:t>благодарностей и Благодарственных писем</w:t>
      </w:r>
    </w:p>
    <w:p w:rsidR="00C457BD" w:rsidRPr="001D6303" w:rsidRDefault="00C457BD" w:rsidP="00175741">
      <w:pPr>
        <w:pStyle w:val="c18"/>
        <w:shd w:val="clear" w:color="auto" w:fill="FFFFFF"/>
        <w:spacing w:before="0" w:beforeAutospacing="0" w:after="0" w:afterAutospacing="0" w:line="276" w:lineRule="auto"/>
        <w:jc w:val="both"/>
        <w:rPr>
          <w:rStyle w:val="c5"/>
        </w:rPr>
      </w:pPr>
      <w:r w:rsidRPr="001D6303">
        <w:rPr>
          <w:rStyle w:val="c12"/>
        </w:rPr>
        <w:t>-устная благодарность </w:t>
      </w:r>
      <w:r w:rsidRPr="001D6303">
        <w:rPr>
          <w:rStyle w:val="c5"/>
        </w:rPr>
        <w:t>учителя на родительском собрании</w:t>
      </w:r>
    </w:p>
    <w:p w:rsidR="007C27A1" w:rsidRPr="001D6303" w:rsidRDefault="007C27A1" w:rsidP="00175741">
      <w:pPr>
        <w:pStyle w:val="c18"/>
        <w:shd w:val="clear" w:color="auto" w:fill="FFFFFF"/>
        <w:spacing w:before="0" w:beforeAutospacing="0" w:after="0" w:afterAutospacing="0" w:line="276" w:lineRule="auto"/>
        <w:jc w:val="both"/>
        <w:rPr>
          <w:rStyle w:val="c5"/>
        </w:rPr>
      </w:pPr>
    </w:p>
    <w:p w:rsidR="007C27A1" w:rsidRPr="001D6303" w:rsidRDefault="007C27A1" w:rsidP="00175741">
      <w:pPr>
        <w:pStyle w:val="c18"/>
        <w:shd w:val="clear" w:color="auto" w:fill="FFFFFF"/>
        <w:spacing w:before="0" w:beforeAutospacing="0" w:after="0" w:afterAutospacing="0" w:line="276" w:lineRule="auto"/>
        <w:jc w:val="both"/>
        <w:rPr>
          <w:rStyle w:val="c5"/>
        </w:rPr>
      </w:pPr>
    </w:p>
    <w:p w:rsidR="007C27A1" w:rsidRDefault="007C27A1" w:rsidP="000F7643">
      <w:pPr>
        <w:pStyle w:val="a7"/>
        <w:numPr>
          <w:ilvl w:val="0"/>
          <w:numId w:val="8"/>
        </w:numPr>
        <w:spacing w:after="0" w:line="360" w:lineRule="auto"/>
        <w:jc w:val="both"/>
        <w:rPr>
          <w:rFonts w:ascii="Times New Roman" w:hAnsi="Times New Roman" w:cs="Times New Roman"/>
          <w:sz w:val="24"/>
          <w:szCs w:val="24"/>
        </w:rPr>
      </w:pPr>
      <w:r w:rsidRPr="001D6303">
        <w:rPr>
          <w:rFonts w:ascii="Times New Roman" w:hAnsi="Times New Roman" w:cs="Times New Roman"/>
          <w:b/>
          <w:sz w:val="24"/>
          <w:szCs w:val="24"/>
        </w:rPr>
        <w:t xml:space="preserve">Дифференцированное </w:t>
      </w:r>
      <w:r w:rsidR="0074578B" w:rsidRPr="001D6303">
        <w:rPr>
          <w:rFonts w:ascii="Times New Roman" w:hAnsi="Times New Roman" w:cs="Times New Roman"/>
          <w:b/>
          <w:sz w:val="24"/>
          <w:szCs w:val="24"/>
        </w:rPr>
        <w:t>обучение</w:t>
      </w:r>
      <w:r w:rsidR="0074578B" w:rsidRPr="001D6303">
        <w:rPr>
          <w:rFonts w:ascii="Times New Roman" w:hAnsi="Times New Roman" w:cs="Times New Roman"/>
          <w:sz w:val="24"/>
          <w:szCs w:val="24"/>
        </w:rPr>
        <w:t xml:space="preserve">, как было сказано выше, предполагает под собой свободный выбор учащимся некоторых фрагментов образовательной программы. </w:t>
      </w:r>
      <w:r w:rsidR="000F7643" w:rsidRPr="001D6303">
        <w:rPr>
          <w:rFonts w:ascii="Times New Roman" w:hAnsi="Times New Roman" w:cs="Times New Roman"/>
          <w:sz w:val="24"/>
          <w:szCs w:val="24"/>
        </w:rPr>
        <w:t>При конкретной форме образования мы можем допустить некоторые ситуации выбора.</w:t>
      </w:r>
    </w:p>
    <w:p w:rsidR="00391D79" w:rsidRPr="001D6303" w:rsidRDefault="00391D79" w:rsidP="00391D79">
      <w:pPr>
        <w:spacing w:after="0" w:line="360" w:lineRule="auto"/>
        <w:jc w:val="both"/>
        <w:rPr>
          <w:rFonts w:ascii="Times New Roman" w:hAnsi="Times New Roman" w:cs="Times New Roman"/>
          <w:sz w:val="24"/>
          <w:szCs w:val="24"/>
        </w:rPr>
      </w:pPr>
      <w:r w:rsidRPr="001D6303">
        <w:rPr>
          <w:rFonts w:ascii="Times New Roman" w:hAnsi="Times New Roman" w:cs="Times New Roman"/>
          <w:sz w:val="24"/>
          <w:szCs w:val="24"/>
        </w:rPr>
        <w:t>Выбор содержания обучения</w:t>
      </w:r>
      <w:r>
        <w:rPr>
          <w:rFonts w:ascii="Times New Roman" w:hAnsi="Times New Roman" w:cs="Times New Roman"/>
          <w:sz w:val="24"/>
          <w:szCs w:val="24"/>
        </w:rPr>
        <w:t xml:space="preserve">    -</w:t>
      </w:r>
      <w:r>
        <w:rPr>
          <w:rFonts w:ascii="Times New Roman" w:hAnsi="Times New Roman" w:cs="Times New Roman"/>
          <w:sz w:val="24"/>
          <w:szCs w:val="24"/>
        </w:rPr>
        <w:tab/>
      </w:r>
      <w:r w:rsidRPr="001D6303">
        <w:rPr>
          <w:rFonts w:ascii="Times New Roman" w:hAnsi="Times New Roman" w:cs="Times New Roman"/>
          <w:sz w:val="24"/>
          <w:szCs w:val="24"/>
        </w:rPr>
        <w:t>Выбор содержания домашнего задания</w:t>
      </w:r>
    </w:p>
    <w:p w:rsidR="00391D79" w:rsidRDefault="00391D79" w:rsidP="00391D79">
      <w:pPr>
        <w:pStyle w:val="a7"/>
        <w:tabs>
          <w:tab w:val="center" w:pos="5037"/>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D6303">
        <w:rPr>
          <w:rFonts w:ascii="Times New Roman" w:hAnsi="Times New Roman" w:cs="Times New Roman"/>
          <w:sz w:val="24"/>
          <w:szCs w:val="24"/>
        </w:rPr>
        <w:t>Выбор уровня сложности задания</w:t>
      </w:r>
    </w:p>
    <w:p w:rsidR="00391D79" w:rsidRDefault="00391D79" w:rsidP="00391D79">
      <w:pPr>
        <w:spacing w:after="0" w:line="360" w:lineRule="auto"/>
        <w:jc w:val="both"/>
        <w:rPr>
          <w:rFonts w:ascii="Times New Roman" w:hAnsi="Times New Roman" w:cs="Times New Roman"/>
          <w:sz w:val="24"/>
          <w:szCs w:val="24"/>
        </w:rPr>
      </w:pPr>
      <w:r w:rsidRPr="00391D79">
        <w:rPr>
          <w:rFonts w:ascii="Times New Roman" w:hAnsi="Times New Roman" w:cs="Times New Roman"/>
          <w:sz w:val="24"/>
          <w:szCs w:val="24"/>
        </w:rPr>
        <w:t>Выбор методов обучения</w:t>
      </w:r>
      <w:r>
        <w:rPr>
          <w:rFonts w:ascii="Times New Roman" w:hAnsi="Times New Roman" w:cs="Times New Roman"/>
          <w:sz w:val="24"/>
          <w:szCs w:val="24"/>
        </w:rPr>
        <w:t xml:space="preserve">          -     </w:t>
      </w:r>
      <w:r w:rsidRPr="001D6303">
        <w:rPr>
          <w:rFonts w:ascii="Times New Roman" w:hAnsi="Times New Roman" w:cs="Times New Roman"/>
          <w:sz w:val="24"/>
          <w:szCs w:val="24"/>
        </w:rPr>
        <w:t>Изучение с помощью учителя или самостоятельно</w:t>
      </w:r>
    </w:p>
    <w:p w:rsidR="007C27A1" w:rsidRPr="001D6303" w:rsidRDefault="00391D79" w:rsidP="0074578B">
      <w:pPr>
        <w:spacing w:after="0" w:line="360" w:lineRule="auto"/>
        <w:jc w:val="both"/>
        <w:rPr>
          <w:rFonts w:ascii="Times New Roman" w:hAnsi="Times New Roman" w:cs="Times New Roman"/>
          <w:sz w:val="24"/>
          <w:szCs w:val="24"/>
        </w:rPr>
      </w:pPr>
      <w:r w:rsidRPr="001D6303">
        <w:rPr>
          <w:rFonts w:ascii="Times New Roman" w:hAnsi="Times New Roman" w:cs="Times New Roman"/>
          <w:sz w:val="24"/>
          <w:szCs w:val="24"/>
        </w:rPr>
        <w:t>Выбор формы обучения</w:t>
      </w:r>
      <w:r>
        <w:rPr>
          <w:rFonts w:ascii="Times New Roman" w:hAnsi="Times New Roman" w:cs="Times New Roman"/>
          <w:sz w:val="24"/>
          <w:szCs w:val="24"/>
        </w:rPr>
        <w:t xml:space="preserve">             -     </w:t>
      </w:r>
      <w:r w:rsidRPr="001D6303">
        <w:rPr>
          <w:rFonts w:ascii="Times New Roman" w:hAnsi="Times New Roman" w:cs="Times New Roman"/>
          <w:sz w:val="24"/>
          <w:szCs w:val="24"/>
        </w:rPr>
        <w:t>Работа индивидуально, в паре, в группе</w:t>
      </w:r>
    </w:p>
    <w:p w:rsidR="000F7643" w:rsidRPr="001D6303" w:rsidRDefault="007C27A1" w:rsidP="008E653A">
      <w:pPr>
        <w:spacing w:after="0" w:line="360" w:lineRule="auto"/>
        <w:ind w:firstLine="709"/>
        <w:jc w:val="both"/>
        <w:rPr>
          <w:rFonts w:ascii="Times New Roman" w:hAnsi="Times New Roman" w:cs="Times New Roman"/>
          <w:sz w:val="24"/>
          <w:szCs w:val="24"/>
        </w:rPr>
      </w:pPr>
      <w:r w:rsidRPr="001D6303">
        <w:rPr>
          <w:rFonts w:ascii="Times New Roman" w:hAnsi="Times New Roman" w:cs="Times New Roman"/>
          <w:sz w:val="24"/>
          <w:szCs w:val="24"/>
        </w:rPr>
        <w:t xml:space="preserve"> </w:t>
      </w:r>
    </w:p>
    <w:p w:rsidR="008E653A" w:rsidRPr="001D6303" w:rsidRDefault="007C27A1" w:rsidP="008E653A">
      <w:pPr>
        <w:spacing w:after="0" w:line="360" w:lineRule="auto"/>
        <w:ind w:firstLine="709"/>
        <w:jc w:val="both"/>
        <w:rPr>
          <w:rFonts w:ascii="Times New Roman" w:eastAsia="Times New Roman" w:hAnsi="Times New Roman" w:cs="Times New Roman"/>
          <w:sz w:val="24"/>
          <w:szCs w:val="24"/>
        </w:rPr>
      </w:pPr>
      <w:r w:rsidRPr="001D6303">
        <w:rPr>
          <w:rFonts w:ascii="Times New Roman" w:hAnsi="Times New Roman" w:cs="Times New Roman"/>
          <w:sz w:val="24"/>
          <w:szCs w:val="24"/>
        </w:rPr>
        <w:t xml:space="preserve"> </w:t>
      </w:r>
      <w:r w:rsidR="0074578B" w:rsidRPr="001D6303">
        <w:rPr>
          <w:rFonts w:ascii="Times New Roman" w:hAnsi="Times New Roman" w:cs="Times New Roman"/>
          <w:sz w:val="24"/>
          <w:szCs w:val="24"/>
        </w:rPr>
        <w:t>3</w:t>
      </w:r>
      <w:r w:rsidRPr="001D6303">
        <w:rPr>
          <w:rFonts w:ascii="Times New Roman" w:hAnsi="Times New Roman" w:cs="Times New Roman"/>
          <w:sz w:val="24"/>
          <w:szCs w:val="24"/>
        </w:rPr>
        <w:t xml:space="preserve">. При </w:t>
      </w:r>
      <w:r w:rsidRPr="00391D79">
        <w:rPr>
          <w:rFonts w:ascii="Times New Roman" w:hAnsi="Times New Roman" w:cs="Times New Roman"/>
          <w:sz w:val="24"/>
          <w:szCs w:val="24"/>
        </w:rPr>
        <w:t>проектном методе</w:t>
      </w:r>
      <w:r w:rsidRPr="001D6303">
        <w:rPr>
          <w:rFonts w:ascii="Times New Roman" w:hAnsi="Times New Roman" w:cs="Times New Roman"/>
          <w:sz w:val="24"/>
          <w:szCs w:val="24"/>
        </w:rPr>
        <w:t xml:space="preserve"> обучения в</w:t>
      </w:r>
      <w:r w:rsidRPr="001D6303">
        <w:rPr>
          <w:rFonts w:ascii="Times New Roman" w:eastAsia="Times New Roman" w:hAnsi="Times New Roman" w:cs="Times New Roman"/>
          <w:sz w:val="24"/>
          <w:szCs w:val="24"/>
        </w:rPr>
        <w:t xml:space="preserve">озможно </w:t>
      </w:r>
      <w:r w:rsidR="008E653A" w:rsidRPr="001D6303">
        <w:rPr>
          <w:rFonts w:ascii="Times New Roman" w:eastAsia="Times New Roman" w:hAnsi="Times New Roman" w:cs="Times New Roman"/>
          <w:sz w:val="24"/>
          <w:szCs w:val="24"/>
        </w:rPr>
        <w:t xml:space="preserve">выявление самооценки подготовленности ученика к уроку. Здесь возможно </w:t>
      </w:r>
      <w:r w:rsidRPr="001D6303">
        <w:rPr>
          <w:rFonts w:ascii="Times New Roman" w:eastAsia="Times New Roman" w:hAnsi="Times New Roman" w:cs="Times New Roman"/>
          <w:sz w:val="24"/>
          <w:szCs w:val="24"/>
        </w:rPr>
        <w:t xml:space="preserve">использование такого интересного приема, как работа с “горой достижений”, который используется как своеобразный диагностический инструмент для определения </w:t>
      </w:r>
      <w:r w:rsidR="008E653A" w:rsidRPr="001D6303">
        <w:rPr>
          <w:rFonts w:ascii="Times New Roman" w:eastAsia="Times New Roman" w:hAnsi="Times New Roman" w:cs="Times New Roman"/>
          <w:sz w:val="24"/>
          <w:szCs w:val="24"/>
        </w:rPr>
        <w:t>подготовленности.</w:t>
      </w:r>
    </w:p>
    <w:p w:rsidR="008E653A" w:rsidRPr="001D6303" w:rsidRDefault="007C27A1" w:rsidP="008E653A">
      <w:pPr>
        <w:spacing w:after="0" w:line="360" w:lineRule="auto"/>
        <w:ind w:firstLine="709"/>
        <w:jc w:val="both"/>
        <w:rPr>
          <w:rFonts w:ascii="Times New Roman" w:eastAsia="Times New Roman" w:hAnsi="Times New Roman" w:cs="Times New Roman"/>
          <w:sz w:val="24"/>
          <w:szCs w:val="24"/>
        </w:rPr>
      </w:pPr>
      <w:r w:rsidRPr="001D6303">
        <w:rPr>
          <w:rFonts w:ascii="Times New Roman" w:eastAsia="Times New Roman" w:hAnsi="Times New Roman" w:cs="Times New Roman"/>
          <w:sz w:val="24"/>
          <w:szCs w:val="24"/>
        </w:rPr>
        <w:t xml:space="preserve">На большом листе бумаги изображается </w:t>
      </w:r>
      <w:r w:rsidR="008E653A" w:rsidRPr="001D6303">
        <w:rPr>
          <w:rFonts w:ascii="Times New Roman" w:eastAsia="Times New Roman" w:hAnsi="Times New Roman" w:cs="Times New Roman"/>
          <w:sz w:val="24"/>
          <w:szCs w:val="24"/>
        </w:rPr>
        <w:t>гору</w:t>
      </w:r>
      <w:r w:rsidRPr="001D6303">
        <w:rPr>
          <w:rFonts w:ascii="Times New Roman" w:eastAsia="Times New Roman" w:hAnsi="Times New Roman" w:cs="Times New Roman"/>
          <w:sz w:val="24"/>
          <w:szCs w:val="24"/>
        </w:rPr>
        <w:t xml:space="preserve">, для </w:t>
      </w:r>
      <w:r w:rsidR="008E653A" w:rsidRPr="001D6303">
        <w:rPr>
          <w:rFonts w:ascii="Times New Roman" w:eastAsia="Times New Roman" w:hAnsi="Times New Roman" w:cs="Times New Roman"/>
          <w:sz w:val="24"/>
          <w:szCs w:val="24"/>
        </w:rPr>
        <w:t>скалолазов</w:t>
      </w:r>
      <w:r w:rsidRPr="001D6303">
        <w:rPr>
          <w:rFonts w:ascii="Times New Roman" w:eastAsia="Times New Roman" w:hAnsi="Times New Roman" w:cs="Times New Roman"/>
          <w:sz w:val="24"/>
          <w:szCs w:val="24"/>
        </w:rPr>
        <w:t xml:space="preserve"> делаются прорези. Мы используем </w:t>
      </w:r>
      <w:r w:rsidR="008E653A" w:rsidRPr="001D6303">
        <w:rPr>
          <w:rFonts w:ascii="Times New Roman" w:eastAsia="Times New Roman" w:hAnsi="Times New Roman" w:cs="Times New Roman"/>
          <w:sz w:val="24"/>
          <w:szCs w:val="24"/>
        </w:rPr>
        <w:t>уровни горы</w:t>
      </w:r>
      <w:r w:rsidRPr="001D6303">
        <w:rPr>
          <w:rFonts w:ascii="Times New Roman" w:eastAsia="Times New Roman" w:hAnsi="Times New Roman" w:cs="Times New Roman"/>
          <w:sz w:val="24"/>
          <w:szCs w:val="24"/>
        </w:rPr>
        <w:t xml:space="preserve"> – </w:t>
      </w:r>
      <w:r w:rsidR="008E653A" w:rsidRPr="001D6303">
        <w:rPr>
          <w:rFonts w:ascii="Times New Roman" w:eastAsia="Times New Roman" w:hAnsi="Times New Roman" w:cs="Times New Roman"/>
          <w:sz w:val="24"/>
          <w:szCs w:val="24"/>
        </w:rPr>
        <w:t>подножие, плато, вершина</w:t>
      </w:r>
      <w:r w:rsidRPr="001D6303">
        <w:rPr>
          <w:rFonts w:ascii="Times New Roman" w:eastAsia="Times New Roman" w:hAnsi="Times New Roman" w:cs="Times New Roman"/>
          <w:sz w:val="24"/>
          <w:szCs w:val="24"/>
        </w:rPr>
        <w:t xml:space="preserve">. По желанию педагога, можно расширить спектр </w:t>
      </w:r>
      <w:r w:rsidR="008E653A" w:rsidRPr="001D6303">
        <w:rPr>
          <w:rFonts w:ascii="Times New Roman" w:eastAsia="Times New Roman" w:hAnsi="Times New Roman" w:cs="Times New Roman"/>
          <w:sz w:val="24"/>
          <w:szCs w:val="24"/>
        </w:rPr>
        <w:t>простым обозначением высот</w:t>
      </w:r>
      <w:r w:rsidRPr="001D6303">
        <w:rPr>
          <w:rFonts w:ascii="Times New Roman" w:eastAsia="Times New Roman" w:hAnsi="Times New Roman" w:cs="Times New Roman"/>
          <w:sz w:val="24"/>
          <w:szCs w:val="24"/>
        </w:rPr>
        <w:t xml:space="preserve">. Приходя на занятия, дети самостоятельно выбирают </w:t>
      </w:r>
      <w:r w:rsidR="008E653A" w:rsidRPr="001D6303">
        <w:rPr>
          <w:rFonts w:ascii="Times New Roman" w:eastAsia="Times New Roman" w:hAnsi="Times New Roman" w:cs="Times New Roman"/>
          <w:sz w:val="24"/>
          <w:szCs w:val="24"/>
        </w:rPr>
        <w:t>«высоту»</w:t>
      </w:r>
      <w:r w:rsidRPr="001D6303">
        <w:rPr>
          <w:rFonts w:ascii="Times New Roman" w:eastAsia="Times New Roman" w:hAnsi="Times New Roman" w:cs="Times New Roman"/>
          <w:sz w:val="24"/>
          <w:szCs w:val="24"/>
        </w:rPr>
        <w:t xml:space="preserve"> и вставляют в прорезь </w:t>
      </w:r>
      <w:r w:rsidR="008E653A" w:rsidRPr="001D6303">
        <w:rPr>
          <w:rFonts w:ascii="Times New Roman" w:eastAsia="Times New Roman" w:hAnsi="Times New Roman" w:cs="Times New Roman"/>
          <w:sz w:val="24"/>
          <w:szCs w:val="24"/>
        </w:rPr>
        <w:t>скалолаза (то есть – себя)</w:t>
      </w:r>
      <w:r w:rsidRPr="001D6303">
        <w:rPr>
          <w:rFonts w:ascii="Times New Roman" w:eastAsia="Times New Roman" w:hAnsi="Times New Roman" w:cs="Times New Roman"/>
          <w:sz w:val="24"/>
          <w:szCs w:val="24"/>
        </w:rPr>
        <w:t xml:space="preserve">. Анализируя </w:t>
      </w:r>
      <w:r w:rsidR="008E653A" w:rsidRPr="001D6303">
        <w:rPr>
          <w:rFonts w:ascii="Times New Roman" w:eastAsia="Times New Roman" w:hAnsi="Times New Roman" w:cs="Times New Roman"/>
          <w:sz w:val="24"/>
          <w:szCs w:val="24"/>
        </w:rPr>
        <w:t>«высотность»</w:t>
      </w:r>
      <w:r w:rsidRPr="001D6303">
        <w:rPr>
          <w:rFonts w:ascii="Times New Roman" w:eastAsia="Times New Roman" w:hAnsi="Times New Roman" w:cs="Times New Roman"/>
          <w:sz w:val="24"/>
          <w:szCs w:val="24"/>
        </w:rPr>
        <w:t>, учитель может сделать вывод о</w:t>
      </w:r>
      <w:r w:rsidR="008E653A" w:rsidRPr="001D6303">
        <w:rPr>
          <w:rFonts w:ascii="Times New Roman" w:eastAsia="Times New Roman" w:hAnsi="Times New Roman" w:cs="Times New Roman"/>
          <w:sz w:val="24"/>
          <w:szCs w:val="24"/>
        </w:rPr>
        <w:t xml:space="preserve"> подготовленности</w:t>
      </w:r>
      <w:r w:rsidRPr="001D6303">
        <w:rPr>
          <w:rFonts w:ascii="Times New Roman" w:eastAsia="Times New Roman" w:hAnsi="Times New Roman" w:cs="Times New Roman"/>
          <w:sz w:val="24"/>
          <w:szCs w:val="24"/>
        </w:rPr>
        <w:t xml:space="preserve"> учащихся </w:t>
      </w:r>
      <w:r w:rsidR="008E653A" w:rsidRPr="001D6303">
        <w:rPr>
          <w:rFonts w:ascii="Times New Roman" w:eastAsia="Times New Roman" w:hAnsi="Times New Roman" w:cs="Times New Roman"/>
          <w:sz w:val="24"/>
          <w:szCs w:val="24"/>
        </w:rPr>
        <w:t>к занятию</w:t>
      </w:r>
      <w:r w:rsidRPr="001D6303">
        <w:rPr>
          <w:rFonts w:ascii="Times New Roman" w:eastAsia="Times New Roman" w:hAnsi="Times New Roman" w:cs="Times New Roman"/>
          <w:sz w:val="24"/>
          <w:szCs w:val="24"/>
        </w:rPr>
        <w:t>.</w:t>
      </w:r>
    </w:p>
    <w:p w:rsidR="008E653A" w:rsidRPr="001D6303" w:rsidRDefault="008E653A" w:rsidP="000F7643">
      <w:pPr>
        <w:spacing w:after="0" w:line="360" w:lineRule="auto"/>
        <w:ind w:firstLine="709"/>
        <w:jc w:val="both"/>
        <w:rPr>
          <w:rFonts w:ascii="Times New Roman" w:eastAsia="Times New Roman" w:hAnsi="Times New Roman" w:cs="Times New Roman"/>
          <w:sz w:val="24"/>
          <w:szCs w:val="24"/>
        </w:rPr>
      </w:pPr>
      <w:r w:rsidRPr="001D6303">
        <w:rPr>
          <w:rFonts w:ascii="Times New Roman" w:eastAsia="Times New Roman" w:hAnsi="Times New Roman" w:cs="Times New Roman"/>
          <w:sz w:val="24"/>
          <w:szCs w:val="24"/>
        </w:rPr>
        <w:t xml:space="preserve">Также, используя цветовые обозначения скалолазов, можно диагностировать эмоциональный фон ученика. Например, </w:t>
      </w:r>
      <w:r w:rsidR="007C27A1" w:rsidRPr="001D6303">
        <w:rPr>
          <w:rFonts w:ascii="Times New Roman" w:eastAsia="Times New Roman" w:hAnsi="Times New Roman" w:cs="Times New Roman"/>
          <w:sz w:val="24"/>
          <w:szCs w:val="24"/>
        </w:rPr>
        <w:t xml:space="preserve">красный цвет </w:t>
      </w:r>
      <w:r w:rsidRPr="001D6303">
        <w:rPr>
          <w:rFonts w:ascii="Times New Roman" w:eastAsia="Times New Roman" w:hAnsi="Times New Roman" w:cs="Times New Roman"/>
          <w:sz w:val="24"/>
          <w:szCs w:val="24"/>
        </w:rPr>
        <w:t xml:space="preserve">скалолаза </w:t>
      </w:r>
      <w:r w:rsidR="007C27A1" w:rsidRPr="001D6303">
        <w:rPr>
          <w:rFonts w:ascii="Times New Roman" w:eastAsia="Times New Roman" w:hAnsi="Times New Roman" w:cs="Times New Roman"/>
          <w:sz w:val="24"/>
          <w:szCs w:val="24"/>
        </w:rPr>
        <w:t>означает агрессивность, спонтанную активность, критическое отношение к себе; фиолетовый – угнетенное состояние, нежелание общаться, уход в себя, недовольство собой и своими достижениями; желтый – солнечное настроение, потребность в активности, самоутверждении, удовлетворенность своими успехами; зеленый – спокойное ровное настроение</w:t>
      </w:r>
      <w:r w:rsidRPr="001D6303">
        <w:rPr>
          <w:rFonts w:ascii="Times New Roman" w:eastAsia="Times New Roman" w:hAnsi="Times New Roman" w:cs="Times New Roman"/>
          <w:sz w:val="24"/>
          <w:szCs w:val="24"/>
        </w:rPr>
        <w:t>.</w:t>
      </w:r>
    </w:p>
    <w:p w:rsidR="000F7643" w:rsidRPr="001D6303" w:rsidRDefault="000F7643" w:rsidP="008E653A">
      <w:pPr>
        <w:spacing w:after="0" w:line="360" w:lineRule="auto"/>
        <w:ind w:firstLine="709"/>
        <w:jc w:val="both"/>
        <w:rPr>
          <w:rFonts w:ascii="Times New Roman" w:eastAsia="Times New Roman" w:hAnsi="Times New Roman" w:cs="Times New Roman"/>
          <w:sz w:val="24"/>
          <w:szCs w:val="24"/>
        </w:rPr>
      </w:pPr>
    </w:p>
    <w:p w:rsidR="0071290B" w:rsidRPr="0071290B" w:rsidRDefault="0074578B" w:rsidP="0071290B">
      <w:pPr>
        <w:pStyle w:val="a7"/>
        <w:numPr>
          <w:ilvl w:val="0"/>
          <w:numId w:val="8"/>
        </w:numPr>
        <w:spacing w:after="0" w:line="360" w:lineRule="auto"/>
        <w:jc w:val="both"/>
        <w:rPr>
          <w:rFonts w:ascii="Times New Roman" w:hAnsi="Times New Roman" w:cs="Times New Roman"/>
          <w:sz w:val="24"/>
          <w:szCs w:val="24"/>
        </w:rPr>
      </w:pPr>
      <w:r w:rsidRPr="00C86A6D">
        <w:rPr>
          <w:rFonts w:ascii="Times New Roman" w:hAnsi="Times New Roman" w:cs="Times New Roman"/>
          <w:sz w:val="24"/>
          <w:szCs w:val="24"/>
        </w:rPr>
        <w:t>Акцентирование успехов каждого ученика, отслеживание продвижение его в учебной деятельности возможно при наличии у каждого учащегося личного</w:t>
      </w:r>
      <w:r w:rsidRPr="0071290B">
        <w:rPr>
          <w:rFonts w:ascii="Times New Roman" w:hAnsi="Times New Roman" w:cs="Times New Roman"/>
          <w:sz w:val="24"/>
          <w:szCs w:val="24"/>
        </w:rPr>
        <w:t xml:space="preserve"> портфолио</w:t>
      </w:r>
      <w:r w:rsidR="0071290B">
        <w:rPr>
          <w:rFonts w:ascii="Times New Roman" w:hAnsi="Times New Roman" w:cs="Times New Roman"/>
          <w:sz w:val="24"/>
          <w:szCs w:val="24"/>
        </w:rPr>
        <w:t>.</w:t>
      </w:r>
      <w:r w:rsidRPr="0071290B">
        <w:rPr>
          <w:rFonts w:ascii="Times New Roman" w:hAnsi="Times New Roman" w:cs="Times New Roman"/>
          <w:sz w:val="24"/>
          <w:szCs w:val="24"/>
        </w:rPr>
        <w:t xml:space="preserve"> </w:t>
      </w:r>
    </w:p>
    <w:p w:rsidR="008E653A" w:rsidRPr="0071290B" w:rsidRDefault="008E653A" w:rsidP="0071290B">
      <w:pPr>
        <w:pStyle w:val="a7"/>
        <w:numPr>
          <w:ilvl w:val="0"/>
          <w:numId w:val="8"/>
        </w:numPr>
        <w:spacing w:after="0" w:line="360" w:lineRule="auto"/>
        <w:jc w:val="both"/>
        <w:rPr>
          <w:rFonts w:ascii="Times New Roman" w:eastAsia="Times New Roman" w:hAnsi="Times New Roman" w:cs="Times New Roman"/>
          <w:sz w:val="24"/>
          <w:szCs w:val="24"/>
        </w:rPr>
      </w:pPr>
      <w:r w:rsidRPr="0071290B">
        <w:rPr>
          <w:rFonts w:ascii="Times New Roman" w:eastAsia="Times New Roman" w:hAnsi="Times New Roman" w:cs="Times New Roman"/>
          <w:sz w:val="24"/>
          <w:szCs w:val="24"/>
        </w:rPr>
        <w:t>С этой целью каждым ребенком з</w:t>
      </w:r>
      <w:r w:rsidR="0074578B" w:rsidRPr="0071290B">
        <w:rPr>
          <w:rFonts w:ascii="Times New Roman" w:eastAsia="Times New Roman" w:hAnsi="Times New Roman" w:cs="Times New Roman"/>
          <w:sz w:val="24"/>
          <w:szCs w:val="24"/>
        </w:rPr>
        <w:t>аводится папка, название которой</w:t>
      </w:r>
      <w:r w:rsidRPr="0071290B">
        <w:rPr>
          <w:rFonts w:ascii="Times New Roman" w:eastAsia="Times New Roman" w:hAnsi="Times New Roman" w:cs="Times New Roman"/>
          <w:sz w:val="24"/>
          <w:szCs w:val="24"/>
        </w:rPr>
        <w:t xml:space="preserve"> каждый ученик выбирает индивидуально</w:t>
      </w:r>
      <w:r w:rsidR="0074578B" w:rsidRPr="0071290B">
        <w:rPr>
          <w:rFonts w:ascii="Times New Roman" w:eastAsia="Times New Roman" w:hAnsi="Times New Roman" w:cs="Times New Roman"/>
          <w:sz w:val="24"/>
          <w:szCs w:val="24"/>
        </w:rPr>
        <w:t xml:space="preserve"> - “Мои успехи”, “Мои достижения” и т.д. В</w:t>
      </w:r>
      <w:r w:rsidRPr="0071290B">
        <w:rPr>
          <w:rFonts w:ascii="Times New Roman" w:eastAsia="Times New Roman" w:hAnsi="Times New Roman" w:cs="Times New Roman"/>
          <w:sz w:val="24"/>
          <w:szCs w:val="24"/>
        </w:rPr>
        <w:t xml:space="preserve"> папку вкладываются все </w:t>
      </w:r>
      <w:r w:rsidR="0074578B" w:rsidRPr="0071290B">
        <w:rPr>
          <w:rFonts w:ascii="Times New Roman" w:eastAsia="Times New Roman" w:hAnsi="Times New Roman" w:cs="Times New Roman"/>
          <w:sz w:val="24"/>
          <w:szCs w:val="24"/>
        </w:rPr>
        <w:t>результаты достижений</w:t>
      </w:r>
      <w:r w:rsidRPr="0071290B">
        <w:rPr>
          <w:rFonts w:ascii="Times New Roman" w:eastAsia="Times New Roman" w:hAnsi="Times New Roman" w:cs="Times New Roman"/>
          <w:sz w:val="24"/>
          <w:szCs w:val="24"/>
        </w:rPr>
        <w:t xml:space="preserve"> ученика</w:t>
      </w:r>
      <w:r w:rsidR="0074578B" w:rsidRPr="0071290B">
        <w:rPr>
          <w:rFonts w:ascii="Times New Roman" w:eastAsia="Times New Roman" w:hAnsi="Times New Roman" w:cs="Times New Roman"/>
          <w:sz w:val="24"/>
          <w:szCs w:val="24"/>
        </w:rPr>
        <w:t xml:space="preserve"> (дипломы, грамоты, благодарственные письма и т.д.)</w:t>
      </w:r>
      <w:r w:rsidRPr="0071290B">
        <w:rPr>
          <w:rFonts w:ascii="Times New Roman" w:eastAsia="Times New Roman" w:hAnsi="Times New Roman" w:cs="Times New Roman"/>
          <w:sz w:val="24"/>
          <w:szCs w:val="24"/>
        </w:rPr>
        <w:t>, выделенные ими как успешные и достойные признания окружающих. Индивидуальное портфолио состоит из нескольких разделов, которые ведут ученики, родители и учителя. Эти разделы включают в себя: “портфолио документов”, “портфолио работ” и “портфолио отзывов”. Подобное портфолио позволяет составить представление о личности ученика, проследить за ростом знаний и умений, порадоваться его успехам и неудачам. Работа с папками продо</w:t>
      </w:r>
      <w:r w:rsidR="0074578B" w:rsidRPr="0071290B">
        <w:rPr>
          <w:rFonts w:ascii="Times New Roman" w:eastAsia="Times New Roman" w:hAnsi="Times New Roman" w:cs="Times New Roman"/>
          <w:sz w:val="24"/>
          <w:szCs w:val="24"/>
        </w:rPr>
        <w:t>лжается в течение всего обучения</w:t>
      </w:r>
      <w:r w:rsidRPr="0071290B">
        <w:rPr>
          <w:rFonts w:ascii="Times New Roman" w:eastAsia="Times New Roman" w:hAnsi="Times New Roman" w:cs="Times New Roman"/>
          <w:sz w:val="24"/>
          <w:szCs w:val="24"/>
        </w:rPr>
        <w:t xml:space="preserve">. Сколько сил и старания вкладывает каждый ученик в свой труд, ведь каждому хочется, чтобы его папка </w:t>
      </w:r>
      <w:r w:rsidRPr="0071290B">
        <w:rPr>
          <w:rFonts w:ascii="Times New Roman" w:eastAsia="Times New Roman" w:hAnsi="Times New Roman" w:cs="Times New Roman"/>
          <w:sz w:val="24"/>
          <w:szCs w:val="24"/>
        </w:rPr>
        <w:lastRenderedPageBreak/>
        <w:t xml:space="preserve">была самой наполненной. Портфолио помогает ученику оценить свои возможности и в дальнейшем реализовать их. </w:t>
      </w:r>
    </w:p>
    <w:p w:rsidR="008E653A" w:rsidRPr="001D6303" w:rsidRDefault="008E653A" w:rsidP="008E653A">
      <w:pPr>
        <w:spacing w:after="0" w:line="360" w:lineRule="auto"/>
        <w:ind w:firstLine="709"/>
        <w:jc w:val="both"/>
        <w:rPr>
          <w:rFonts w:ascii="Times New Roman" w:eastAsia="Times New Roman" w:hAnsi="Times New Roman" w:cs="Times New Roman"/>
          <w:sz w:val="24"/>
          <w:szCs w:val="24"/>
        </w:rPr>
      </w:pPr>
      <w:r w:rsidRPr="001D6303">
        <w:rPr>
          <w:rFonts w:ascii="Times New Roman" w:eastAsia="Times New Roman" w:hAnsi="Times New Roman" w:cs="Times New Roman"/>
          <w:sz w:val="24"/>
          <w:szCs w:val="24"/>
        </w:rPr>
        <w:t xml:space="preserve">В заключении хочется отметить, </w:t>
      </w:r>
      <w:r w:rsidR="0074578B" w:rsidRPr="001D6303">
        <w:rPr>
          <w:rFonts w:ascii="Times New Roman" w:eastAsia="Times New Roman" w:hAnsi="Times New Roman" w:cs="Times New Roman"/>
          <w:sz w:val="24"/>
          <w:szCs w:val="24"/>
        </w:rPr>
        <w:t>что у</w:t>
      </w:r>
      <w:r w:rsidRPr="001D6303">
        <w:rPr>
          <w:rFonts w:ascii="Times New Roman" w:eastAsia="Times New Roman" w:hAnsi="Times New Roman" w:cs="Times New Roman"/>
          <w:sz w:val="24"/>
          <w:szCs w:val="24"/>
        </w:rPr>
        <w:t>спех является источником внутренних сил ребенка, рождающий энергию для преодоления трудностей, желания учиться. Ребенок испытывает уверенность в себе и внутреннее удовлетворение. На основе всего этого, можно сделать вывод: успех в учебе – завтрашний успех в жизни!</w:t>
      </w:r>
    </w:p>
    <w:p w:rsidR="0092290F" w:rsidRPr="00391D79" w:rsidRDefault="008E653A" w:rsidP="00391D79">
      <w:pPr>
        <w:spacing w:after="0" w:line="360" w:lineRule="auto"/>
        <w:ind w:firstLine="709"/>
        <w:jc w:val="both"/>
        <w:rPr>
          <w:rFonts w:ascii="Times New Roman" w:eastAsia="Times New Roman" w:hAnsi="Times New Roman" w:cs="Times New Roman"/>
          <w:sz w:val="24"/>
          <w:szCs w:val="24"/>
        </w:rPr>
      </w:pPr>
      <w:r w:rsidRPr="001D6303">
        <w:rPr>
          <w:rFonts w:ascii="Times New Roman" w:eastAsia="Times New Roman" w:hAnsi="Times New Roman" w:cs="Times New Roman"/>
          <w:sz w:val="24"/>
          <w:szCs w:val="24"/>
        </w:rPr>
        <w:t> </w:t>
      </w:r>
    </w:p>
    <w:p w:rsidR="0092290F" w:rsidRPr="001D6303" w:rsidRDefault="0092290F" w:rsidP="001B071D">
      <w:pPr>
        <w:spacing w:after="0"/>
        <w:rPr>
          <w:rFonts w:ascii="Times New Roman" w:hAnsi="Times New Roman" w:cs="Times New Roman"/>
          <w:sz w:val="24"/>
          <w:szCs w:val="24"/>
        </w:rPr>
      </w:pPr>
    </w:p>
    <w:p w:rsidR="005777DA" w:rsidRPr="001D6303" w:rsidRDefault="00D27240" w:rsidP="001B071D">
      <w:pPr>
        <w:jc w:val="center"/>
        <w:rPr>
          <w:rFonts w:ascii="Times New Roman" w:hAnsi="Times New Roman" w:cs="Times New Roman"/>
          <w:b/>
          <w:sz w:val="28"/>
          <w:szCs w:val="28"/>
        </w:rPr>
      </w:pPr>
      <w:r w:rsidRPr="001D6303">
        <w:rPr>
          <w:rFonts w:ascii="Times New Roman" w:hAnsi="Times New Roman" w:cs="Times New Roman"/>
          <w:b/>
          <w:sz w:val="28"/>
          <w:szCs w:val="28"/>
        </w:rPr>
        <w:t>Заключение</w:t>
      </w:r>
    </w:p>
    <w:p w:rsidR="00D27240" w:rsidRPr="001D6303" w:rsidRDefault="00D27240" w:rsidP="00D27240">
      <w:pPr>
        <w:spacing w:after="0"/>
        <w:jc w:val="both"/>
        <w:rPr>
          <w:rFonts w:ascii="Times New Roman" w:hAnsi="Times New Roman" w:cs="Times New Roman"/>
          <w:sz w:val="24"/>
          <w:szCs w:val="24"/>
        </w:rPr>
      </w:pPr>
      <w:r w:rsidRPr="001D6303">
        <w:rPr>
          <w:rFonts w:ascii="Times New Roman" w:hAnsi="Times New Roman" w:cs="Times New Roman"/>
          <w:sz w:val="24"/>
          <w:szCs w:val="24"/>
        </w:rPr>
        <w:t xml:space="preserve">          Главный смысл деятельности педагога школы состоит в том, чтобы каждый ребенок был успешен, это способствует развитию уверенности ребенка в себе, повышению самооценки, развитию чувства собственной значимости. Основным механизмом в решении этой задачи становится ситуация успеха. С педагогической точки зрения ситуация успеха – это целенаправленное, организованное сочетание условий, при которых создается возможность достичь значительных результатов в деятельности как отдельно взятой личности, так и коллектива в целом. </w:t>
      </w:r>
      <w:r w:rsidRPr="001D6303">
        <w:rPr>
          <w:rFonts w:ascii="Times New Roman" w:hAnsi="Times New Roman" w:cs="Times New Roman"/>
          <w:sz w:val="24"/>
          <w:szCs w:val="24"/>
        </w:rPr>
        <w:br/>
        <w:t xml:space="preserve">          Даже разовое переживание успеха может коренным образом изменить состояние ребенка, изменить ритм и стиль его жизнедеятельности, взаимоотношений с окружающими. Безусловно, большое внимание при этом уделяется этической, нравственной стороне успеха (своим успехом я обязан окружающим, мой успех – это результат упорного труда, мой успех не является препятствием для других школьников и т.д.). Таким образом, состоявшийся успех предусматривает оптимальное соотношение между ожиданиями окружающих, личности и результатами ее деятельности. В этом случае ситуация успеха является своеобразным «пусковым механизмом» дальнейшего развития личности ребенка. Если школьник не имеет успеха в различных видах деятельности, в общении со сверстниками, в разрешении социальных конфликтов или в преодолении неудач, то у него могут возникнуть проблемы при вхождении во взрослую жизнь. Следовательно, необходимым условием развития личности, ее защищенности, психологического комфорта является формирование сплоченного и дружного коллектива, создание доброжелательной атмосферы в классе. Среда дополнительного образования может, создать условия для развития и формирования потребностей и способностей каждого школьника, что позволяет сделать более успешной, результативной и эффективной деятельность, которая является значимой для ребенка и педагога. </w:t>
      </w:r>
    </w:p>
    <w:p w:rsidR="00D27240" w:rsidRPr="001D6303" w:rsidRDefault="00D27240" w:rsidP="00764E4C">
      <w:pPr>
        <w:rPr>
          <w:rFonts w:ascii="Times New Roman" w:hAnsi="Times New Roman" w:cs="Times New Roman"/>
          <w:sz w:val="24"/>
          <w:szCs w:val="24"/>
        </w:rPr>
      </w:pPr>
    </w:p>
    <w:p w:rsidR="00653BB9" w:rsidRPr="001D6303" w:rsidRDefault="00653BB9" w:rsidP="00764E4C">
      <w:pPr>
        <w:rPr>
          <w:rFonts w:ascii="Times New Roman" w:hAnsi="Times New Roman" w:cs="Times New Roman"/>
          <w:sz w:val="24"/>
          <w:szCs w:val="24"/>
        </w:rPr>
      </w:pPr>
    </w:p>
    <w:p w:rsidR="00653BB9" w:rsidRPr="001D6303" w:rsidRDefault="00653BB9" w:rsidP="00764E4C">
      <w:pPr>
        <w:rPr>
          <w:rFonts w:ascii="Times New Roman" w:hAnsi="Times New Roman" w:cs="Times New Roman"/>
          <w:sz w:val="24"/>
          <w:szCs w:val="24"/>
        </w:rPr>
      </w:pPr>
    </w:p>
    <w:p w:rsidR="00653BB9" w:rsidRPr="001D6303" w:rsidRDefault="00653BB9" w:rsidP="00764E4C">
      <w:pPr>
        <w:rPr>
          <w:rFonts w:ascii="Times New Roman" w:hAnsi="Times New Roman" w:cs="Times New Roman"/>
          <w:sz w:val="24"/>
          <w:szCs w:val="24"/>
        </w:rPr>
      </w:pPr>
    </w:p>
    <w:p w:rsidR="00653BB9" w:rsidRPr="001D6303" w:rsidRDefault="00653BB9" w:rsidP="00764E4C">
      <w:pPr>
        <w:rPr>
          <w:rFonts w:ascii="Times New Roman" w:hAnsi="Times New Roman" w:cs="Times New Roman"/>
          <w:sz w:val="24"/>
          <w:szCs w:val="24"/>
        </w:rPr>
      </w:pPr>
    </w:p>
    <w:p w:rsidR="00653BB9" w:rsidRPr="001D6303" w:rsidRDefault="00653BB9" w:rsidP="00764E4C">
      <w:pPr>
        <w:rPr>
          <w:rFonts w:ascii="Times New Roman" w:hAnsi="Times New Roman" w:cs="Times New Roman"/>
          <w:sz w:val="24"/>
          <w:szCs w:val="24"/>
        </w:rPr>
      </w:pPr>
    </w:p>
    <w:p w:rsidR="00653BB9" w:rsidRPr="001D6303" w:rsidRDefault="00653BB9" w:rsidP="00764E4C">
      <w:pPr>
        <w:rPr>
          <w:rFonts w:ascii="Times New Roman" w:hAnsi="Times New Roman" w:cs="Times New Roman"/>
          <w:sz w:val="24"/>
          <w:szCs w:val="24"/>
        </w:rPr>
      </w:pPr>
    </w:p>
    <w:p w:rsidR="00B77056" w:rsidRPr="001D6303" w:rsidRDefault="00B77056">
      <w:pPr>
        <w:rPr>
          <w:rFonts w:ascii="Times New Roman" w:hAnsi="Times New Roman" w:cs="Times New Roman"/>
          <w:color w:val="FF0000"/>
          <w:sz w:val="28"/>
          <w:szCs w:val="28"/>
        </w:rPr>
      </w:pPr>
    </w:p>
    <w:p w:rsidR="0092290F" w:rsidRPr="001D6303" w:rsidRDefault="0092290F">
      <w:pPr>
        <w:rPr>
          <w:rFonts w:ascii="Times New Roman" w:hAnsi="Times New Roman" w:cs="Times New Roman"/>
          <w:color w:val="FF0000"/>
          <w:sz w:val="28"/>
          <w:szCs w:val="28"/>
        </w:rPr>
      </w:pPr>
    </w:p>
    <w:p w:rsidR="0092290F" w:rsidRPr="001D6303" w:rsidRDefault="0092290F">
      <w:pPr>
        <w:rPr>
          <w:rFonts w:ascii="Times New Roman" w:hAnsi="Times New Roman" w:cs="Times New Roman"/>
          <w:color w:val="FF0000"/>
          <w:sz w:val="28"/>
          <w:szCs w:val="28"/>
        </w:rPr>
      </w:pPr>
    </w:p>
    <w:p w:rsidR="0092290F" w:rsidRDefault="0092290F">
      <w:pPr>
        <w:rPr>
          <w:rFonts w:ascii="Times New Roman" w:hAnsi="Times New Roman" w:cs="Times New Roman"/>
          <w:color w:val="FF0000"/>
          <w:sz w:val="28"/>
          <w:szCs w:val="28"/>
        </w:rPr>
      </w:pPr>
    </w:p>
    <w:p w:rsidR="001D6303" w:rsidRPr="001D6303" w:rsidRDefault="001D6303">
      <w:pPr>
        <w:rPr>
          <w:rFonts w:ascii="Times New Roman" w:hAnsi="Times New Roman" w:cs="Times New Roman"/>
          <w:color w:val="FF0000"/>
          <w:sz w:val="28"/>
          <w:szCs w:val="28"/>
        </w:rPr>
      </w:pPr>
    </w:p>
    <w:p w:rsidR="0092290F" w:rsidRPr="001D6303" w:rsidRDefault="0092290F" w:rsidP="00146FEC">
      <w:pPr>
        <w:jc w:val="center"/>
        <w:rPr>
          <w:rFonts w:ascii="Times New Roman" w:hAnsi="Times New Roman" w:cs="Times New Roman"/>
          <w:b/>
          <w:sz w:val="28"/>
          <w:szCs w:val="28"/>
        </w:rPr>
      </w:pPr>
      <w:r w:rsidRPr="001D6303">
        <w:rPr>
          <w:rFonts w:ascii="Times New Roman" w:hAnsi="Times New Roman" w:cs="Times New Roman"/>
          <w:b/>
          <w:sz w:val="28"/>
          <w:szCs w:val="28"/>
        </w:rPr>
        <w:t>Список литературы</w:t>
      </w:r>
    </w:p>
    <w:p w:rsidR="00146FEC" w:rsidRPr="001D6303" w:rsidRDefault="00146FEC" w:rsidP="00146FEC">
      <w:pPr>
        <w:jc w:val="both"/>
        <w:rPr>
          <w:rFonts w:ascii="Times New Roman" w:hAnsi="Times New Roman" w:cs="Times New Roman"/>
          <w:sz w:val="24"/>
          <w:szCs w:val="24"/>
        </w:rPr>
      </w:pPr>
    </w:p>
    <w:p w:rsidR="00146FEC" w:rsidRPr="001D6303" w:rsidRDefault="00146FEC" w:rsidP="00146FEC">
      <w:pPr>
        <w:pStyle w:val="a7"/>
        <w:numPr>
          <w:ilvl w:val="0"/>
          <w:numId w:val="13"/>
        </w:numPr>
        <w:jc w:val="both"/>
        <w:rPr>
          <w:rFonts w:ascii="Times New Roman" w:hAnsi="Times New Roman" w:cs="Times New Roman"/>
          <w:sz w:val="24"/>
          <w:szCs w:val="24"/>
        </w:rPr>
      </w:pPr>
      <w:r w:rsidRPr="001D6303">
        <w:rPr>
          <w:rFonts w:ascii="Times New Roman" w:hAnsi="Times New Roman" w:cs="Times New Roman"/>
          <w:sz w:val="24"/>
          <w:szCs w:val="24"/>
        </w:rPr>
        <w:t>К.Д. Ушинский. Сочинение “Труд в его психическом и воспитательном значении”. Журнал Министерства народного просвещения №7, 1860 г.</w:t>
      </w:r>
    </w:p>
    <w:p w:rsidR="00146FEC" w:rsidRPr="001D6303" w:rsidRDefault="00146FEC" w:rsidP="00146FEC">
      <w:pPr>
        <w:pStyle w:val="a7"/>
        <w:numPr>
          <w:ilvl w:val="0"/>
          <w:numId w:val="13"/>
        </w:numPr>
        <w:jc w:val="both"/>
        <w:rPr>
          <w:rFonts w:ascii="Times New Roman" w:hAnsi="Times New Roman" w:cs="Times New Roman"/>
          <w:sz w:val="24"/>
          <w:szCs w:val="24"/>
        </w:rPr>
      </w:pPr>
      <w:r w:rsidRPr="001D6303">
        <w:rPr>
          <w:rFonts w:ascii="Times New Roman" w:eastAsia="Times New Roman" w:hAnsi="Times New Roman" w:cs="Times New Roman"/>
          <w:sz w:val="24"/>
          <w:szCs w:val="24"/>
        </w:rPr>
        <w:t xml:space="preserve"> </w:t>
      </w:r>
      <w:r w:rsidRPr="001D6303">
        <w:rPr>
          <w:rFonts w:ascii="Times New Roman" w:eastAsia="Calibri" w:hAnsi="Times New Roman" w:cs="Times New Roman"/>
          <w:sz w:val="24"/>
          <w:szCs w:val="24"/>
        </w:rPr>
        <w:t xml:space="preserve">Цыпин Г.М. </w:t>
      </w:r>
      <w:r w:rsidRPr="001D6303">
        <w:rPr>
          <w:rFonts w:ascii="Times New Roman" w:hAnsi="Times New Roman" w:cs="Times New Roman"/>
          <w:sz w:val="24"/>
          <w:szCs w:val="24"/>
        </w:rPr>
        <w:t>«</w:t>
      </w:r>
      <w:r w:rsidRPr="001D6303">
        <w:rPr>
          <w:rFonts w:ascii="Times New Roman" w:eastAsia="Calibri" w:hAnsi="Times New Roman" w:cs="Times New Roman"/>
          <w:sz w:val="24"/>
          <w:szCs w:val="24"/>
        </w:rPr>
        <w:t>Музыкант и его работа: Проблемы психологии творчества.</w:t>
      </w:r>
      <w:r w:rsidRPr="001D6303">
        <w:rPr>
          <w:rFonts w:ascii="Times New Roman" w:hAnsi="Times New Roman" w:cs="Times New Roman"/>
          <w:sz w:val="24"/>
          <w:szCs w:val="24"/>
        </w:rPr>
        <w:t>»</w:t>
      </w:r>
      <w:r w:rsidRPr="001D6303">
        <w:rPr>
          <w:rFonts w:ascii="Times New Roman" w:eastAsia="Calibri" w:hAnsi="Times New Roman" w:cs="Times New Roman"/>
          <w:sz w:val="24"/>
          <w:szCs w:val="24"/>
        </w:rPr>
        <w:t xml:space="preserve"> М.: Сов. композитор, 1988 </w:t>
      </w:r>
    </w:p>
    <w:p w:rsidR="00146FEC" w:rsidRPr="001D6303" w:rsidRDefault="00146FEC"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 xml:space="preserve">«Психология. Словарь» Под общей редакцией А.В.Петровского </w:t>
      </w:r>
    </w:p>
    <w:p w:rsidR="00146FEC"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Сухомлинский В.А. Учитель – методист – наставник. – М.: Просвещение, 1988г.</w:t>
      </w:r>
    </w:p>
    <w:p w:rsidR="00A9470F"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Харламов И.Ф. Педагогика. – Минск: Изд-во Минского Государственного Университета, 2000г.</w:t>
      </w:r>
    </w:p>
    <w:p w:rsidR="00A9470F"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Сухомлинский В.А. О воспитании. – М.: Школьная пресса, 2003.</w:t>
      </w:r>
    </w:p>
    <w:p w:rsidR="00A9470F"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Наумов, Н. Д. Философско-педагогические идеи В.А.Сухомлинского и их развитие во второй половине ХХ столетия -Н. Д. Наумов - Русский учитель. – 2004</w:t>
      </w:r>
    </w:p>
    <w:p w:rsidR="00A9470F"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Сериков, В. В. Личностный подход в образовании: концепция и технологии - В. В. Сериков. – Волгоград: Вектор, 1994</w:t>
      </w:r>
    </w:p>
    <w:p w:rsidR="00A9470F"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Сухомлинский, В. А. Проблемы воспитания всесторонне развитой личности - История педагогики в России– М.: Просвещение, 1999</w:t>
      </w:r>
    </w:p>
    <w:p w:rsidR="00A9470F" w:rsidRPr="001D6303" w:rsidRDefault="00A9470F" w:rsidP="00146FEC">
      <w:pPr>
        <w:pStyle w:val="a7"/>
        <w:numPr>
          <w:ilvl w:val="0"/>
          <w:numId w:val="13"/>
        </w:numPr>
        <w:jc w:val="both"/>
        <w:rPr>
          <w:rFonts w:ascii="Times New Roman" w:eastAsia="Calibri" w:hAnsi="Times New Roman" w:cs="Times New Roman"/>
          <w:sz w:val="24"/>
          <w:szCs w:val="24"/>
        </w:rPr>
      </w:pPr>
      <w:r w:rsidRPr="001D6303">
        <w:rPr>
          <w:rFonts w:ascii="Times New Roman" w:eastAsia="Calibri" w:hAnsi="Times New Roman" w:cs="Times New Roman"/>
          <w:sz w:val="24"/>
          <w:szCs w:val="24"/>
        </w:rPr>
        <w:t>Якиманская, И. С. Личностно-ориентированное обучение в современной школе – М.: Академия, 1996</w:t>
      </w:r>
    </w:p>
    <w:p w:rsidR="00146FEC" w:rsidRPr="001D6303" w:rsidRDefault="00146FEC" w:rsidP="00146FEC">
      <w:pPr>
        <w:jc w:val="both"/>
        <w:rPr>
          <w:rFonts w:ascii="Times New Roman" w:hAnsi="Times New Roman" w:cs="Times New Roman"/>
          <w:sz w:val="24"/>
          <w:szCs w:val="24"/>
        </w:rPr>
      </w:pPr>
    </w:p>
    <w:sectPr w:rsidR="00146FEC" w:rsidRPr="001D6303" w:rsidSect="00A655B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25C" w:rsidRDefault="005A725C" w:rsidP="00C457BD">
      <w:pPr>
        <w:spacing w:after="0" w:line="240" w:lineRule="auto"/>
      </w:pPr>
      <w:r>
        <w:separator/>
      </w:r>
    </w:p>
  </w:endnote>
  <w:endnote w:type="continuationSeparator" w:id="0">
    <w:p w:rsidR="005A725C" w:rsidRDefault="005A725C" w:rsidP="00C45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974627"/>
      <w:docPartObj>
        <w:docPartGallery w:val="Page Numbers (Bottom of Page)"/>
        <w:docPartUnique/>
      </w:docPartObj>
    </w:sdtPr>
    <w:sdtEndPr/>
    <w:sdtContent>
      <w:p w:rsidR="0074578B" w:rsidRDefault="00D76E1D">
        <w:pPr>
          <w:pStyle w:val="aa"/>
          <w:jc w:val="right"/>
        </w:pPr>
        <w:r>
          <w:fldChar w:fldCharType="begin"/>
        </w:r>
        <w:r>
          <w:instrText xml:space="preserve"> PAGE   \* MERGEFORMAT </w:instrText>
        </w:r>
        <w:r>
          <w:fldChar w:fldCharType="separate"/>
        </w:r>
        <w:r w:rsidR="0031065A">
          <w:rPr>
            <w:noProof/>
          </w:rPr>
          <w:t>1</w:t>
        </w:r>
        <w:r>
          <w:rPr>
            <w:noProof/>
          </w:rPr>
          <w:fldChar w:fldCharType="end"/>
        </w:r>
      </w:p>
    </w:sdtContent>
  </w:sdt>
  <w:p w:rsidR="0074578B" w:rsidRDefault="0074578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25C" w:rsidRDefault="005A725C" w:rsidP="00C457BD">
      <w:pPr>
        <w:spacing w:after="0" w:line="240" w:lineRule="auto"/>
      </w:pPr>
      <w:r>
        <w:separator/>
      </w:r>
    </w:p>
  </w:footnote>
  <w:footnote w:type="continuationSeparator" w:id="0">
    <w:p w:rsidR="005A725C" w:rsidRDefault="005A725C" w:rsidP="00C457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8F5"/>
    <w:multiLevelType w:val="hybridMultilevel"/>
    <w:tmpl w:val="962C8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491E90"/>
    <w:multiLevelType w:val="hybridMultilevel"/>
    <w:tmpl w:val="CAEA2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66571F"/>
    <w:multiLevelType w:val="multilevel"/>
    <w:tmpl w:val="FBC0BC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A280BA4"/>
    <w:multiLevelType w:val="multilevel"/>
    <w:tmpl w:val="9CFE5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706E3C"/>
    <w:multiLevelType w:val="hybridMultilevel"/>
    <w:tmpl w:val="1ECCD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816B94"/>
    <w:multiLevelType w:val="hybridMultilevel"/>
    <w:tmpl w:val="E07442C6"/>
    <w:lvl w:ilvl="0" w:tplc="99E0CA1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FF75B42"/>
    <w:multiLevelType w:val="hybridMultilevel"/>
    <w:tmpl w:val="10F6F112"/>
    <w:lvl w:ilvl="0" w:tplc="A628E4F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EA0330"/>
    <w:multiLevelType w:val="hybridMultilevel"/>
    <w:tmpl w:val="003C74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2123D8"/>
    <w:multiLevelType w:val="hybridMultilevel"/>
    <w:tmpl w:val="F4A03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AE4522"/>
    <w:multiLevelType w:val="hybridMultilevel"/>
    <w:tmpl w:val="DC30DC8E"/>
    <w:lvl w:ilvl="0" w:tplc="E954D4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97426B"/>
    <w:multiLevelType w:val="hybridMultilevel"/>
    <w:tmpl w:val="0AB6327C"/>
    <w:lvl w:ilvl="0" w:tplc="197CE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57E44A9"/>
    <w:multiLevelType w:val="hybridMultilevel"/>
    <w:tmpl w:val="BC7C6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EAC5EE4"/>
    <w:multiLevelType w:val="hybridMultilevel"/>
    <w:tmpl w:val="5156A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7"/>
  </w:num>
  <w:num w:numId="5">
    <w:abstractNumId w:val="8"/>
  </w:num>
  <w:num w:numId="6">
    <w:abstractNumId w:val="9"/>
  </w:num>
  <w:num w:numId="7">
    <w:abstractNumId w:val="10"/>
  </w:num>
  <w:num w:numId="8">
    <w:abstractNumId w:val="11"/>
  </w:num>
  <w:num w:numId="9">
    <w:abstractNumId w:val="5"/>
  </w:num>
  <w:num w:numId="10">
    <w:abstractNumId w:val="12"/>
  </w:num>
  <w:num w:numId="11">
    <w:abstractNumId w:val="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056"/>
    <w:rsid w:val="000234B4"/>
    <w:rsid w:val="000C3063"/>
    <w:rsid w:val="000F1206"/>
    <w:rsid w:val="000F7643"/>
    <w:rsid w:val="00146FEC"/>
    <w:rsid w:val="00175741"/>
    <w:rsid w:val="00183EDF"/>
    <w:rsid w:val="001A0A8D"/>
    <w:rsid w:val="001B071D"/>
    <w:rsid w:val="001D6303"/>
    <w:rsid w:val="00241415"/>
    <w:rsid w:val="0024556F"/>
    <w:rsid w:val="002968D6"/>
    <w:rsid w:val="002B25FA"/>
    <w:rsid w:val="002C1558"/>
    <w:rsid w:val="002D4A9C"/>
    <w:rsid w:val="00303A38"/>
    <w:rsid w:val="0030644A"/>
    <w:rsid w:val="0031065A"/>
    <w:rsid w:val="003712C7"/>
    <w:rsid w:val="00391D79"/>
    <w:rsid w:val="00392B27"/>
    <w:rsid w:val="003D53B0"/>
    <w:rsid w:val="003E7F25"/>
    <w:rsid w:val="00492703"/>
    <w:rsid w:val="00503FE4"/>
    <w:rsid w:val="00517575"/>
    <w:rsid w:val="00552543"/>
    <w:rsid w:val="005777DA"/>
    <w:rsid w:val="005A725C"/>
    <w:rsid w:val="00636A42"/>
    <w:rsid w:val="00652CEE"/>
    <w:rsid w:val="00653BB9"/>
    <w:rsid w:val="006825D8"/>
    <w:rsid w:val="006969B0"/>
    <w:rsid w:val="006E1346"/>
    <w:rsid w:val="0070151C"/>
    <w:rsid w:val="0071290B"/>
    <w:rsid w:val="00730A6B"/>
    <w:rsid w:val="007441D5"/>
    <w:rsid w:val="0074578B"/>
    <w:rsid w:val="00764E4C"/>
    <w:rsid w:val="00797B3E"/>
    <w:rsid w:val="007C27A1"/>
    <w:rsid w:val="00811BFC"/>
    <w:rsid w:val="008867B6"/>
    <w:rsid w:val="00895669"/>
    <w:rsid w:val="008E653A"/>
    <w:rsid w:val="00902D5A"/>
    <w:rsid w:val="0092290F"/>
    <w:rsid w:val="00926943"/>
    <w:rsid w:val="009724EC"/>
    <w:rsid w:val="009E0173"/>
    <w:rsid w:val="009E7D01"/>
    <w:rsid w:val="009F5840"/>
    <w:rsid w:val="00A42139"/>
    <w:rsid w:val="00A52323"/>
    <w:rsid w:val="00A63F0C"/>
    <w:rsid w:val="00A655B9"/>
    <w:rsid w:val="00A669EF"/>
    <w:rsid w:val="00A9470F"/>
    <w:rsid w:val="00AB3FA2"/>
    <w:rsid w:val="00AD50D3"/>
    <w:rsid w:val="00B77056"/>
    <w:rsid w:val="00BD19BA"/>
    <w:rsid w:val="00C457BD"/>
    <w:rsid w:val="00C86A6D"/>
    <w:rsid w:val="00C9631B"/>
    <w:rsid w:val="00CA076C"/>
    <w:rsid w:val="00CA391E"/>
    <w:rsid w:val="00CA4033"/>
    <w:rsid w:val="00CA6735"/>
    <w:rsid w:val="00D00A4C"/>
    <w:rsid w:val="00D01186"/>
    <w:rsid w:val="00D050E3"/>
    <w:rsid w:val="00D27240"/>
    <w:rsid w:val="00D614B5"/>
    <w:rsid w:val="00D726F8"/>
    <w:rsid w:val="00D76E1D"/>
    <w:rsid w:val="00E00A72"/>
    <w:rsid w:val="00E72334"/>
    <w:rsid w:val="00EC3F27"/>
    <w:rsid w:val="00EE3F44"/>
    <w:rsid w:val="00F52E4B"/>
    <w:rsid w:val="00FD1105"/>
    <w:rsid w:val="00FD6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E3A0C9-594F-45AE-A5BC-D66C1A84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B77056"/>
  </w:style>
  <w:style w:type="character" w:customStyle="1" w:styleId="butback1">
    <w:name w:val="butback1"/>
    <w:basedOn w:val="a0"/>
    <w:rsid w:val="00B77056"/>
    <w:rPr>
      <w:color w:val="666666"/>
    </w:rPr>
  </w:style>
  <w:style w:type="paragraph" w:customStyle="1" w:styleId="c2">
    <w:name w:val="c2"/>
    <w:basedOn w:val="a"/>
    <w:rsid w:val="006969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6969B0"/>
  </w:style>
  <w:style w:type="paragraph" w:customStyle="1" w:styleId="c18">
    <w:name w:val="c18"/>
    <w:basedOn w:val="a"/>
    <w:rsid w:val="006969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969B0"/>
  </w:style>
  <w:style w:type="character" w:customStyle="1" w:styleId="c20">
    <w:name w:val="c20"/>
    <w:basedOn w:val="a0"/>
    <w:rsid w:val="006969B0"/>
  </w:style>
  <w:style w:type="character" w:customStyle="1" w:styleId="c12">
    <w:name w:val="c12"/>
    <w:basedOn w:val="a0"/>
    <w:rsid w:val="006969B0"/>
  </w:style>
  <w:style w:type="character" w:customStyle="1" w:styleId="c17">
    <w:name w:val="c17"/>
    <w:basedOn w:val="a0"/>
    <w:rsid w:val="006969B0"/>
  </w:style>
  <w:style w:type="character" w:customStyle="1" w:styleId="c16">
    <w:name w:val="c16"/>
    <w:basedOn w:val="a0"/>
    <w:rsid w:val="006969B0"/>
  </w:style>
  <w:style w:type="character" w:customStyle="1" w:styleId="c8">
    <w:name w:val="c8"/>
    <w:basedOn w:val="a0"/>
    <w:rsid w:val="006969B0"/>
  </w:style>
  <w:style w:type="character" w:customStyle="1" w:styleId="c5">
    <w:name w:val="c5"/>
    <w:basedOn w:val="a0"/>
    <w:rsid w:val="006969B0"/>
  </w:style>
  <w:style w:type="character" w:customStyle="1" w:styleId="c10">
    <w:name w:val="c10"/>
    <w:basedOn w:val="a0"/>
    <w:rsid w:val="006969B0"/>
  </w:style>
  <w:style w:type="paragraph" w:customStyle="1" w:styleId="c19">
    <w:name w:val="c19"/>
    <w:basedOn w:val="a"/>
    <w:rsid w:val="006969B0"/>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6969B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969B0"/>
    <w:rPr>
      <w:b/>
      <w:bCs/>
    </w:rPr>
  </w:style>
  <w:style w:type="paragraph" w:styleId="a5">
    <w:name w:val="Balloon Text"/>
    <w:basedOn w:val="a"/>
    <w:link w:val="a6"/>
    <w:uiPriority w:val="99"/>
    <w:semiHidden/>
    <w:unhideWhenUsed/>
    <w:rsid w:val="006969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69B0"/>
    <w:rPr>
      <w:rFonts w:ascii="Tahoma" w:hAnsi="Tahoma" w:cs="Tahoma"/>
      <w:sz w:val="16"/>
      <w:szCs w:val="16"/>
    </w:rPr>
  </w:style>
  <w:style w:type="paragraph" w:styleId="a7">
    <w:name w:val="List Paragraph"/>
    <w:basedOn w:val="a"/>
    <w:uiPriority w:val="34"/>
    <w:qFormat/>
    <w:rsid w:val="002968D6"/>
    <w:pPr>
      <w:ind w:left="720"/>
      <w:contextualSpacing/>
    </w:pPr>
  </w:style>
  <w:style w:type="paragraph" w:styleId="a8">
    <w:name w:val="header"/>
    <w:basedOn w:val="a"/>
    <w:link w:val="a9"/>
    <w:uiPriority w:val="99"/>
    <w:semiHidden/>
    <w:unhideWhenUsed/>
    <w:rsid w:val="00C457B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457BD"/>
  </w:style>
  <w:style w:type="paragraph" w:styleId="aa">
    <w:name w:val="footer"/>
    <w:basedOn w:val="a"/>
    <w:link w:val="ab"/>
    <w:uiPriority w:val="99"/>
    <w:unhideWhenUsed/>
    <w:rsid w:val="00C457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45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851456">
      <w:bodyDiv w:val="1"/>
      <w:marLeft w:val="0"/>
      <w:marRight w:val="0"/>
      <w:marTop w:val="0"/>
      <w:marBottom w:val="0"/>
      <w:divBdr>
        <w:top w:val="none" w:sz="0" w:space="0" w:color="auto"/>
        <w:left w:val="none" w:sz="0" w:space="0" w:color="auto"/>
        <w:bottom w:val="none" w:sz="0" w:space="0" w:color="auto"/>
        <w:right w:val="none" w:sz="0" w:space="0" w:color="auto"/>
      </w:divBdr>
    </w:div>
    <w:div w:id="384765733">
      <w:bodyDiv w:val="1"/>
      <w:marLeft w:val="0"/>
      <w:marRight w:val="0"/>
      <w:marTop w:val="0"/>
      <w:marBottom w:val="0"/>
      <w:divBdr>
        <w:top w:val="none" w:sz="0" w:space="0" w:color="auto"/>
        <w:left w:val="none" w:sz="0" w:space="0" w:color="auto"/>
        <w:bottom w:val="none" w:sz="0" w:space="0" w:color="auto"/>
        <w:right w:val="none" w:sz="0" w:space="0" w:color="auto"/>
      </w:divBdr>
    </w:div>
    <w:div w:id="1052266285">
      <w:bodyDiv w:val="1"/>
      <w:marLeft w:val="0"/>
      <w:marRight w:val="0"/>
      <w:marTop w:val="0"/>
      <w:marBottom w:val="0"/>
      <w:divBdr>
        <w:top w:val="none" w:sz="0" w:space="0" w:color="auto"/>
        <w:left w:val="none" w:sz="0" w:space="0" w:color="auto"/>
        <w:bottom w:val="none" w:sz="0" w:space="0" w:color="auto"/>
        <w:right w:val="none" w:sz="0" w:space="0" w:color="auto"/>
      </w:divBdr>
    </w:div>
    <w:div w:id="1180924805">
      <w:bodyDiv w:val="1"/>
      <w:marLeft w:val="0"/>
      <w:marRight w:val="0"/>
      <w:marTop w:val="0"/>
      <w:marBottom w:val="0"/>
      <w:divBdr>
        <w:top w:val="none" w:sz="0" w:space="0" w:color="auto"/>
        <w:left w:val="none" w:sz="0" w:space="0" w:color="auto"/>
        <w:bottom w:val="none" w:sz="0" w:space="0" w:color="auto"/>
        <w:right w:val="none" w:sz="0" w:space="0" w:color="auto"/>
      </w:divBdr>
    </w:div>
    <w:div w:id="1315066513">
      <w:bodyDiv w:val="1"/>
      <w:marLeft w:val="0"/>
      <w:marRight w:val="0"/>
      <w:marTop w:val="0"/>
      <w:marBottom w:val="0"/>
      <w:divBdr>
        <w:top w:val="none" w:sz="0" w:space="0" w:color="auto"/>
        <w:left w:val="none" w:sz="0" w:space="0" w:color="auto"/>
        <w:bottom w:val="none" w:sz="0" w:space="0" w:color="auto"/>
        <w:right w:val="none" w:sz="0" w:space="0" w:color="auto"/>
      </w:divBdr>
    </w:div>
    <w:div w:id="1324819287">
      <w:bodyDiv w:val="1"/>
      <w:marLeft w:val="0"/>
      <w:marRight w:val="0"/>
      <w:marTop w:val="0"/>
      <w:marBottom w:val="0"/>
      <w:divBdr>
        <w:top w:val="none" w:sz="0" w:space="0" w:color="auto"/>
        <w:left w:val="none" w:sz="0" w:space="0" w:color="auto"/>
        <w:bottom w:val="none" w:sz="0" w:space="0" w:color="auto"/>
        <w:right w:val="none" w:sz="0" w:space="0" w:color="auto"/>
      </w:divBdr>
      <w:divsChild>
        <w:div w:id="1706522207">
          <w:marLeft w:val="-300"/>
          <w:marRight w:val="0"/>
          <w:marTop w:val="0"/>
          <w:marBottom w:val="0"/>
          <w:divBdr>
            <w:top w:val="none" w:sz="0" w:space="0" w:color="auto"/>
            <w:left w:val="none" w:sz="0" w:space="0" w:color="auto"/>
            <w:bottom w:val="none" w:sz="0" w:space="0" w:color="auto"/>
            <w:right w:val="none" w:sz="0" w:space="0" w:color="auto"/>
          </w:divBdr>
          <w:divsChild>
            <w:div w:id="1248998766">
              <w:marLeft w:val="300"/>
              <w:marRight w:val="0"/>
              <w:marTop w:val="0"/>
              <w:marBottom w:val="0"/>
              <w:divBdr>
                <w:top w:val="none" w:sz="0" w:space="0" w:color="auto"/>
                <w:left w:val="none" w:sz="0" w:space="0" w:color="auto"/>
                <w:bottom w:val="none" w:sz="0" w:space="0" w:color="auto"/>
                <w:right w:val="none" w:sz="0" w:space="0" w:color="auto"/>
              </w:divBdr>
            </w:div>
          </w:divsChild>
        </w:div>
        <w:div w:id="11760914">
          <w:marLeft w:val="-300"/>
          <w:marRight w:val="0"/>
          <w:marTop w:val="0"/>
          <w:marBottom w:val="0"/>
          <w:divBdr>
            <w:top w:val="none" w:sz="0" w:space="0" w:color="auto"/>
            <w:left w:val="none" w:sz="0" w:space="0" w:color="auto"/>
            <w:bottom w:val="none" w:sz="0" w:space="0" w:color="auto"/>
            <w:right w:val="none" w:sz="0" w:space="0" w:color="auto"/>
          </w:divBdr>
          <w:divsChild>
            <w:div w:id="1325934271">
              <w:marLeft w:val="1500"/>
              <w:marRight w:val="0"/>
              <w:marTop w:val="0"/>
              <w:marBottom w:val="0"/>
              <w:divBdr>
                <w:top w:val="none" w:sz="0" w:space="0" w:color="auto"/>
                <w:left w:val="none" w:sz="0" w:space="0" w:color="auto"/>
                <w:bottom w:val="none" w:sz="0" w:space="0" w:color="auto"/>
                <w:right w:val="none" w:sz="0" w:space="0" w:color="auto"/>
              </w:divBdr>
            </w:div>
          </w:divsChild>
        </w:div>
        <w:div w:id="602761969">
          <w:marLeft w:val="-300"/>
          <w:marRight w:val="0"/>
          <w:marTop w:val="0"/>
          <w:marBottom w:val="0"/>
          <w:divBdr>
            <w:top w:val="none" w:sz="0" w:space="0" w:color="auto"/>
            <w:left w:val="none" w:sz="0" w:space="0" w:color="auto"/>
            <w:bottom w:val="none" w:sz="0" w:space="0" w:color="auto"/>
            <w:right w:val="none" w:sz="0" w:space="0" w:color="auto"/>
          </w:divBdr>
          <w:divsChild>
            <w:div w:id="1717464982">
              <w:marLeft w:val="1500"/>
              <w:marRight w:val="0"/>
              <w:marTop w:val="0"/>
              <w:marBottom w:val="0"/>
              <w:divBdr>
                <w:top w:val="none" w:sz="0" w:space="0" w:color="auto"/>
                <w:left w:val="none" w:sz="0" w:space="0" w:color="auto"/>
                <w:bottom w:val="none" w:sz="0" w:space="0" w:color="auto"/>
                <w:right w:val="none" w:sz="0" w:space="0" w:color="auto"/>
              </w:divBdr>
            </w:div>
            <w:div w:id="1897081393">
              <w:marLeft w:val="300"/>
              <w:marRight w:val="0"/>
              <w:marTop w:val="0"/>
              <w:marBottom w:val="0"/>
              <w:divBdr>
                <w:top w:val="none" w:sz="0" w:space="0" w:color="auto"/>
                <w:left w:val="none" w:sz="0" w:space="0" w:color="auto"/>
                <w:bottom w:val="none" w:sz="0" w:space="0" w:color="auto"/>
                <w:right w:val="none" w:sz="0" w:space="0" w:color="auto"/>
              </w:divBdr>
            </w:div>
          </w:divsChild>
        </w:div>
        <w:div w:id="664480178">
          <w:marLeft w:val="-300"/>
          <w:marRight w:val="0"/>
          <w:marTop w:val="0"/>
          <w:marBottom w:val="0"/>
          <w:divBdr>
            <w:top w:val="none" w:sz="0" w:space="0" w:color="auto"/>
            <w:left w:val="none" w:sz="0" w:space="0" w:color="auto"/>
            <w:bottom w:val="none" w:sz="0" w:space="0" w:color="auto"/>
            <w:right w:val="none" w:sz="0" w:space="0" w:color="auto"/>
          </w:divBdr>
          <w:divsChild>
            <w:div w:id="1250235287">
              <w:marLeft w:val="1500"/>
              <w:marRight w:val="0"/>
              <w:marTop w:val="0"/>
              <w:marBottom w:val="0"/>
              <w:divBdr>
                <w:top w:val="none" w:sz="0" w:space="0" w:color="auto"/>
                <w:left w:val="none" w:sz="0" w:space="0" w:color="auto"/>
                <w:bottom w:val="none" w:sz="0" w:space="0" w:color="auto"/>
                <w:right w:val="none" w:sz="0" w:space="0" w:color="auto"/>
              </w:divBdr>
            </w:div>
          </w:divsChild>
        </w:div>
        <w:div w:id="320433321">
          <w:marLeft w:val="-300"/>
          <w:marRight w:val="0"/>
          <w:marTop w:val="0"/>
          <w:marBottom w:val="0"/>
          <w:divBdr>
            <w:top w:val="none" w:sz="0" w:space="0" w:color="auto"/>
            <w:left w:val="none" w:sz="0" w:space="0" w:color="auto"/>
            <w:bottom w:val="none" w:sz="0" w:space="0" w:color="auto"/>
            <w:right w:val="none" w:sz="0" w:space="0" w:color="auto"/>
          </w:divBdr>
          <w:divsChild>
            <w:div w:id="914778154">
              <w:marLeft w:val="1500"/>
              <w:marRight w:val="0"/>
              <w:marTop w:val="0"/>
              <w:marBottom w:val="0"/>
              <w:divBdr>
                <w:top w:val="none" w:sz="0" w:space="0" w:color="auto"/>
                <w:left w:val="none" w:sz="0" w:space="0" w:color="auto"/>
                <w:bottom w:val="none" w:sz="0" w:space="0" w:color="auto"/>
                <w:right w:val="none" w:sz="0" w:space="0" w:color="auto"/>
              </w:divBdr>
            </w:div>
            <w:div w:id="824778041">
              <w:marLeft w:val="300"/>
              <w:marRight w:val="0"/>
              <w:marTop w:val="0"/>
              <w:marBottom w:val="0"/>
              <w:divBdr>
                <w:top w:val="none" w:sz="0" w:space="0" w:color="auto"/>
                <w:left w:val="none" w:sz="0" w:space="0" w:color="auto"/>
                <w:bottom w:val="none" w:sz="0" w:space="0" w:color="auto"/>
                <w:right w:val="none" w:sz="0" w:space="0" w:color="auto"/>
              </w:divBdr>
            </w:div>
          </w:divsChild>
        </w:div>
        <w:div w:id="383217096">
          <w:marLeft w:val="-300"/>
          <w:marRight w:val="0"/>
          <w:marTop w:val="0"/>
          <w:marBottom w:val="0"/>
          <w:divBdr>
            <w:top w:val="none" w:sz="0" w:space="0" w:color="auto"/>
            <w:left w:val="none" w:sz="0" w:space="0" w:color="auto"/>
            <w:bottom w:val="none" w:sz="0" w:space="0" w:color="auto"/>
            <w:right w:val="none" w:sz="0" w:space="0" w:color="auto"/>
          </w:divBdr>
          <w:divsChild>
            <w:div w:id="1067534955">
              <w:marLeft w:val="1500"/>
              <w:marRight w:val="0"/>
              <w:marTop w:val="0"/>
              <w:marBottom w:val="0"/>
              <w:divBdr>
                <w:top w:val="none" w:sz="0" w:space="0" w:color="auto"/>
                <w:left w:val="none" w:sz="0" w:space="0" w:color="auto"/>
                <w:bottom w:val="none" w:sz="0" w:space="0" w:color="auto"/>
                <w:right w:val="none" w:sz="0" w:space="0" w:color="auto"/>
              </w:divBdr>
            </w:div>
          </w:divsChild>
        </w:div>
        <w:div w:id="731123324">
          <w:marLeft w:val="-300"/>
          <w:marRight w:val="0"/>
          <w:marTop w:val="0"/>
          <w:marBottom w:val="0"/>
          <w:divBdr>
            <w:top w:val="none" w:sz="0" w:space="0" w:color="auto"/>
            <w:left w:val="none" w:sz="0" w:space="0" w:color="auto"/>
            <w:bottom w:val="none" w:sz="0" w:space="0" w:color="auto"/>
            <w:right w:val="none" w:sz="0" w:space="0" w:color="auto"/>
          </w:divBdr>
          <w:divsChild>
            <w:div w:id="1177501491">
              <w:marLeft w:val="1500"/>
              <w:marRight w:val="0"/>
              <w:marTop w:val="0"/>
              <w:marBottom w:val="0"/>
              <w:divBdr>
                <w:top w:val="none" w:sz="0" w:space="0" w:color="auto"/>
                <w:left w:val="none" w:sz="0" w:space="0" w:color="auto"/>
                <w:bottom w:val="none" w:sz="0" w:space="0" w:color="auto"/>
                <w:right w:val="none" w:sz="0" w:space="0" w:color="auto"/>
              </w:divBdr>
            </w:div>
            <w:div w:id="649939484">
              <w:marLeft w:val="300"/>
              <w:marRight w:val="0"/>
              <w:marTop w:val="0"/>
              <w:marBottom w:val="0"/>
              <w:divBdr>
                <w:top w:val="none" w:sz="0" w:space="0" w:color="auto"/>
                <w:left w:val="none" w:sz="0" w:space="0" w:color="auto"/>
                <w:bottom w:val="none" w:sz="0" w:space="0" w:color="auto"/>
                <w:right w:val="none" w:sz="0" w:space="0" w:color="auto"/>
              </w:divBdr>
            </w:div>
          </w:divsChild>
        </w:div>
        <w:div w:id="1757751904">
          <w:marLeft w:val="-300"/>
          <w:marRight w:val="0"/>
          <w:marTop w:val="0"/>
          <w:marBottom w:val="0"/>
          <w:divBdr>
            <w:top w:val="none" w:sz="0" w:space="0" w:color="auto"/>
            <w:left w:val="none" w:sz="0" w:space="0" w:color="auto"/>
            <w:bottom w:val="none" w:sz="0" w:space="0" w:color="auto"/>
            <w:right w:val="none" w:sz="0" w:space="0" w:color="auto"/>
          </w:divBdr>
          <w:divsChild>
            <w:div w:id="1241521180">
              <w:marLeft w:val="1500"/>
              <w:marRight w:val="0"/>
              <w:marTop w:val="0"/>
              <w:marBottom w:val="0"/>
              <w:divBdr>
                <w:top w:val="none" w:sz="0" w:space="0" w:color="auto"/>
                <w:left w:val="none" w:sz="0" w:space="0" w:color="auto"/>
                <w:bottom w:val="none" w:sz="0" w:space="0" w:color="auto"/>
                <w:right w:val="none" w:sz="0" w:space="0" w:color="auto"/>
              </w:divBdr>
            </w:div>
          </w:divsChild>
        </w:div>
        <w:div w:id="566500482">
          <w:marLeft w:val="-300"/>
          <w:marRight w:val="0"/>
          <w:marTop w:val="0"/>
          <w:marBottom w:val="0"/>
          <w:divBdr>
            <w:top w:val="none" w:sz="0" w:space="0" w:color="auto"/>
            <w:left w:val="none" w:sz="0" w:space="0" w:color="auto"/>
            <w:bottom w:val="none" w:sz="0" w:space="0" w:color="auto"/>
            <w:right w:val="none" w:sz="0" w:space="0" w:color="auto"/>
          </w:divBdr>
          <w:divsChild>
            <w:div w:id="1022049986">
              <w:marLeft w:val="1500"/>
              <w:marRight w:val="0"/>
              <w:marTop w:val="0"/>
              <w:marBottom w:val="0"/>
              <w:divBdr>
                <w:top w:val="none" w:sz="0" w:space="0" w:color="auto"/>
                <w:left w:val="none" w:sz="0" w:space="0" w:color="auto"/>
                <w:bottom w:val="none" w:sz="0" w:space="0" w:color="auto"/>
                <w:right w:val="none" w:sz="0" w:space="0" w:color="auto"/>
              </w:divBdr>
            </w:div>
            <w:div w:id="1057162882">
              <w:marLeft w:val="300"/>
              <w:marRight w:val="0"/>
              <w:marTop w:val="0"/>
              <w:marBottom w:val="0"/>
              <w:divBdr>
                <w:top w:val="none" w:sz="0" w:space="0" w:color="auto"/>
                <w:left w:val="none" w:sz="0" w:space="0" w:color="auto"/>
                <w:bottom w:val="none" w:sz="0" w:space="0" w:color="auto"/>
                <w:right w:val="none" w:sz="0" w:space="0" w:color="auto"/>
              </w:divBdr>
            </w:div>
          </w:divsChild>
        </w:div>
        <w:div w:id="1315329383">
          <w:marLeft w:val="-300"/>
          <w:marRight w:val="0"/>
          <w:marTop w:val="0"/>
          <w:marBottom w:val="0"/>
          <w:divBdr>
            <w:top w:val="none" w:sz="0" w:space="0" w:color="auto"/>
            <w:left w:val="none" w:sz="0" w:space="0" w:color="auto"/>
            <w:bottom w:val="none" w:sz="0" w:space="0" w:color="auto"/>
            <w:right w:val="none" w:sz="0" w:space="0" w:color="auto"/>
          </w:divBdr>
          <w:divsChild>
            <w:div w:id="938413479">
              <w:marLeft w:val="1500"/>
              <w:marRight w:val="0"/>
              <w:marTop w:val="0"/>
              <w:marBottom w:val="0"/>
              <w:divBdr>
                <w:top w:val="none" w:sz="0" w:space="0" w:color="auto"/>
                <w:left w:val="none" w:sz="0" w:space="0" w:color="auto"/>
                <w:bottom w:val="none" w:sz="0" w:space="0" w:color="auto"/>
                <w:right w:val="none" w:sz="0" w:space="0" w:color="auto"/>
              </w:divBdr>
            </w:div>
          </w:divsChild>
        </w:div>
        <w:div w:id="1205286707">
          <w:marLeft w:val="-300"/>
          <w:marRight w:val="0"/>
          <w:marTop w:val="0"/>
          <w:marBottom w:val="0"/>
          <w:divBdr>
            <w:top w:val="none" w:sz="0" w:space="0" w:color="auto"/>
            <w:left w:val="none" w:sz="0" w:space="0" w:color="auto"/>
            <w:bottom w:val="none" w:sz="0" w:space="0" w:color="auto"/>
            <w:right w:val="none" w:sz="0" w:space="0" w:color="auto"/>
          </w:divBdr>
          <w:divsChild>
            <w:div w:id="1995404224">
              <w:marLeft w:val="1500"/>
              <w:marRight w:val="0"/>
              <w:marTop w:val="0"/>
              <w:marBottom w:val="0"/>
              <w:divBdr>
                <w:top w:val="none" w:sz="0" w:space="0" w:color="auto"/>
                <w:left w:val="none" w:sz="0" w:space="0" w:color="auto"/>
                <w:bottom w:val="none" w:sz="0" w:space="0" w:color="auto"/>
                <w:right w:val="none" w:sz="0" w:space="0" w:color="auto"/>
              </w:divBdr>
            </w:div>
            <w:div w:id="1187410030">
              <w:marLeft w:val="300"/>
              <w:marRight w:val="0"/>
              <w:marTop w:val="0"/>
              <w:marBottom w:val="0"/>
              <w:divBdr>
                <w:top w:val="none" w:sz="0" w:space="0" w:color="auto"/>
                <w:left w:val="none" w:sz="0" w:space="0" w:color="auto"/>
                <w:bottom w:val="none" w:sz="0" w:space="0" w:color="auto"/>
                <w:right w:val="none" w:sz="0" w:space="0" w:color="auto"/>
              </w:divBdr>
            </w:div>
          </w:divsChild>
        </w:div>
        <w:div w:id="1735736626">
          <w:marLeft w:val="-300"/>
          <w:marRight w:val="0"/>
          <w:marTop w:val="0"/>
          <w:marBottom w:val="0"/>
          <w:divBdr>
            <w:top w:val="none" w:sz="0" w:space="0" w:color="auto"/>
            <w:left w:val="none" w:sz="0" w:space="0" w:color="auto"/>
            <w:bottom w:val="none" w:sz="0" w:space="0" w:color="auto"/>
            <w:right w:val="none" w:sz="0" w:space="0" w:color="auto"/>
          </w:divBdr>
          <w:divsChild>
            <w:div w:id="1111902359">
              <w:marLeft w:val="1500"/>
              <w:marRight w:val="0"/>
              <w:marTop w:val="0"/>
              <w:marBottom w:val="0"/>
              <w:divBdr>
                <w:top w:val="none" w:sz="0" w:space="0" w:color="auto"/>
                <w:left w:val="none" w:sz="0" w:space="0" w:color="auto"/>
                <w:bottom w:val="none" w:sz="0" w:space="0" w:color="auto"/>
                <w:right w:val="none" w:sz="0" w:space="0" w:color="auto"/>
              </w:divBdr>
            </w:div>
          </w:divsChild>
        </w:div>
        <w:div w:id="237904870">
          <w:marLeft w:val="-300"/>
          <w:marRight w:val="0"/>
          <w:marTop w:val="0"/>
          <w:marBottom w:val="0"/>
          <w:divBdr>
            <w:top w:val="none" w:sz="0" w:space="0" w:color="auto"/>
            <w:left w:val="none" w:sz="0" w:space="0" w:color="auto"/>
            <w:bottom w:val="none" w:sz="0" w:space="0" w:color="auto"/>
            <w:right w:val="none" w:sz="0" w:space="0" w:color="auto"/>
          </w:divBdr>
          <w:divsChild>
            <w:div w:id="1406687126">
              <w:marLeft w:val="1500"/>
              <w:marRight w:val="0"/>
              <w:marTop w:val="0"/>
              <w:marBottom w:val="0"/>
              <w:divBdr>
                <w:top w:val="none" w:sz="0" w:space="0" w:color="auto"/>
                <w:left w:val="none" w:sz="0" w:space="0" w:color="auto"/>
                <w:bottom w:val="none" w:sz="0" w:space="0" w:color="auto"/>
                <w:right w:val="none" w:sz="0" w:space="0" w:color="auto"/>
              </w:divBdr>
            </w:div>
            <w:div w:id="1035429575">
              <w:marLeft w:val="300"/>
              <w:marRight w:val="0"/>
              <w:marTop w:val="0"/>
              <w:marBottom w:val="0"/>
              <w:divBdr>
                <w:top w:val="none" w:sz="0" w:space="0" w:color="auto"/>
                <w:left w:val="none" w:sz="0" w:space="0" w:color="auto"/>
                <w:bottom w:val="none" w:sz="0" w:space="0" w:color="auto"/>
                <w:right w:val="none" w:sz="0" w:space="0" w:color="auto"/>
              </w:divBdr>
            </w:div>
          </w:divsChild>
        </w:div>
        <w:div w:id="1124928320">
          <w:marLeft w:val="-300"/>
          <w:marRight w:val="0"/>
          <w:marTop w:val="0"/>
          <w:marBottom w:val="0"/>
          <w:divBdr>
            <w:top w:val="none" w:sz="0" w:space="0" w:color="auto"/>
            <w:left w:val="none" w:sz="0" w:space="0" w:color="auto"/>
            <w:bottom w:val="none" w:sz="0" w:space="0" w:color="auto"/>
            <w:right w:val="none" w:sz="0" w:space="0" w:color="auto"/>
          </w:divBdr>
          <w:divsChild>
            <w:div w:id="818151783">
              <w:marLeft w:val="1500"/>
              <w:marRight w:val="0"/>
              <w:marTop w:val="0"/>
              <w:marBottom w:val="0"/>
              <w:divBdr>
                <w:top w:val="none" w:sz="0" w:space="0" w:color="auto"/>
                <w:left w:val="none" w:sz="0" w:space="0" w:color="auto"/>
                <w:bottom w:val="none" w:sz="0" w:space="0" w:color="auto"/>
                <w:right w:val="none" w:sz="0" w:space="0" w:color="auto"/>
              </w:divBdr>
            </w:div>
          </w:divsChild>
        </w:div>
        <w:div w:id="590433487">
          <w:marLeft w:val="-300"/>
          <w:marRight w:val="0"/>
          <w:marTop w:val="0"/>
          <w:marBottom w:val="0"/>
          <w:divBdr>
            <w:top w:val="none" w:sz="0" w:space="0" w:color="auto"/>
            <w:left w:val="none" w:sz="0" w:space="0" w:color="auto"/>
            <w:bottom w:val="none" w:sz="0" w:space="0" w:color="auto"/>
            <w:right w:val="none" w:sz="0" w:space="0" w:color="auto"/>
          </w:divBdr>
          <w:divsChild>
            <w:div w:id="802112357">
              <w:marLeft w:val="1500"/>
              <w:marRight w:val="0"/>
              <w:marTop w:val="0"/>
              <w:marBottom w:val="0"/>
              <w:divBdr>
                <w:top w:val="none" w:sz="0" w:space="0" w:color="auto"/>
                <w:left w:val="none" w:sz="0" w:space="0" w:color="auto"/>
                <w:bottom w:val="none" w:sz="0" w:space="0" w:color="auto"/>
                <w:right w:val="none" w:sz="0" w:space="0" w:color="auto"/>
              </w:divBdr>
            </w:div>
            <w:div w:id="64829248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354381815">
      <w:bodyDiv w:val="1"/>
      <w:marLeft w:val="0"/>
      <w:marRight w:val="0"/>
      <w:marTop w:val="0"/>
      <w:marBottom w:val="0"/>
      <w:divBdr>
        <w:top w:val="none" w:sz="0" w:space="0" w:color="auto"/>
        <w:left w:val="none" w:sz="0" w:space="0" w:color="auto"/>
        <w:bottom w:val="none" w:sz="0" w:space="0" w:color="auto"/>
        <w:right w:val="none" w:sz="0" w:space="0" w:color="auto"/>
      </w:divBdr>
    </w:div>
    <w:div w:id="1536693039">
      <w:bodyDiv w:val="1"/>
      <w:marLeft w:val="0"/>
      <w:marRight w:val="0"/>
      <w:marTop w:val="0"/>
      <w:marBottom w:val="0"/>
      <w:divBdr>
        <w:top w:val="none" w:sz="0" w:space="0" w:color="auto"/>
        <w:left w:val="none" w:sz="0" w:space="0" w:color="auto"/>
        <w:bottom w:val="none" w:sz="0" w:space="0" w:color="auto"/>
        <w:right w:val="none" w:sz="0" w:space="0" w:color="auto"/>
      </w:divBdr>
    </w:div>
    <w:div w:id="1676373984">
      <w:bodyDiv w:val="1"/>
      <w:marLeft w:val="0"/>
      <w:marRight w:val="0"/>
      <w:marTop w:val="0"/>
      <w:marBottom w:val="0"/>
      <w:divBdr>
        <w:top w:val="none" w:sz="0" w:space="0" w:color="auto"/>
        <w:left w:val="none" w:sz="0" w:space="0" w:color="auto"/>
        <w:bottom w:val="none" w:sz="0" w:space="0" w:color="auto"/>
        <w:right w:val="none" w:sz="0" w:space="0" w:color="auto"/>
      </w:divBdr>
    </w:div>
    <w:div w:id="1795636011">
      <w:bodyDiv w:val="1"/>
      <w:marLeft w:val="0"/>
      <w:marRight w:val="0"/>
      <w:marTop w:val="0"/>
      <w:marBottom w:val="0"/>
      <w:divBdr>
        <w:top w:val="none" w:sz="0" w:space="0" w:color="auto"/>
        <w:left w:val="none" w:sz="0" w:space="0" w:color="auto"/>
        <w:bottom w:val="none" w:sz="0" w:space="0" w:color="auto"/>
        <w:right w:val="none" w:sz="0" w:space="0" w:color="auto"/>
      </w:divBdr>
    </w:div>
    <w:div w:id="210313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1D29-A45A-46C1-B0FF-0C4B9264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5744</Words>
  <Characters>32741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2</cp:revision>
  <cp:lastPrinted>2014-05-14T06:33:00Z</cp:lastPrinted>
  <dcterms:created xsi:type="dcterms:W3CDTF">2024-05-20T15:36:00Z</dcterms:created>
  <dcterms:modified xsi:type="dcterms:W3CDTF">2024-05-20T15:36:00Z</dcterms:modified>
</cp:coreProperties>
</file>